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DA" w:rsidRPr="005036DA" w:rsidRDefault="005036DA" w:rsidP="005036DA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5036DA">
        <w:rPr>
          <w:rFonts w:ascii="Times New Roman" w:hAnsi="Times New Roman"/>
          <w:b/>
          <w:color w:val="0070C0"/>
          <w:sz w:val="44"/>
          <w:szCs w:val="44"/>
        </w:rPr>
        <w:t>Рекомендательный список</w:t>
      </w:r>
    </w:p>
    <w:p w:rsidR="005036DA" w:rsidRPr="005036DA" w:rsidRDefault="005036DA" w:rsidP="005036DA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color w:val="0070C0"/>
          <w:sz w:val="36"/>
          <w:szCs w:val="36"/>
        </w:rPr>
      </w:pPr>
      <w:r w:rsidRPr="005036DA">
        <w:rPr>
          <w:rFonts w:ascii="Times New Roman" w:hAnsi="Times New Roman"/>
          <w:color w:val="0070C0"/>
          <w:sz w:val="36"/>
          <w:szCs w:val="36"/>
        </w:rPr>
        <w:t>литературы</w:t>
      </w:r>
    </w:p>
    <w:p w:rsidR="005036DA" w:rsidRPr="005036DA" w:rsidRDefault="005036DA" w:rsidP="005036DA">
      <w:pPr>
        <w:tabs>
          <w:tab w:val="left" w:pos="397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56"/>
          <w:szCs w:val="56"/>
        </w:rPr>
      </w:pPr>
      <w:r w:rsidRPr="005036D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8ADBEF8" wp14:editId="1C84243C">
            <wp:extent cx="501396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82" w:rsidRPr="00BB2F82" w:rsidRDefault="00BB2F82" w:rsidP="005036DA">
      <w:pPr>
        <w:tabs>
          <w:tab w:val="left" w:pos="3975"/>
        </w:tabs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BB2F82">
        <w:rPr>
          <w:rFonts w:ascii="Times New Roman" w:hAnsi="Times New Roman"/>
          <w:b/>
          <w:color w:val="0070C0"/>
          <w:sz w:val="40"/>
          <w:szCs w:val="40"/>
        </w:rPr>
        <w:t>РЕБЯТА</w:t>
      </w:r>
      <w:r w:rsidR="005036DA">
        <w:rPr>
          <w:rFonts w:ascii="Times New Roman" w:hAnsi="Times New Roman"/>
          <w:b/>
          <w:color w:val="0070C0"/>
          <w:sz w:val="40"/>
          <w:szCs w:val="40"/>
        </w:rPr>
        <w:t xml:space="preserve"> и РОДИТЕЛИ</w:t>
      </w:r>
      <w:r w:rsidRPr="00BB2F82">
        <w:rPr>
          <w:rFonts w:ascii="Times New Roman" w:hAnsi="Times New Roman"/>
          <w:b/>
          <w:color w:val="0070C0"/>
          <w:sz w:val="40"/>
          <w:szCs w:val="40"/>
        </w:rPr>
        <w:t>!</w:t>
      </w:r>
    </w:p>
    <w:p w:rsidR="005036DA" w:rsidRPr="005036DA" w:rsidRDefault="005036DA" w:rsidP="005036DA">
      <w:pPr>
        <w:tabs>
          <w:tab w:val="left" w:pos="3975"/>
        </w:tabs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Д</w:t>
      </w:r>
      <w:r w:rsidR="00BB2F82" w:rsidRPr="00BB2F82">
        <w:rPr>
          <w:rFonts w:ascii="Times New Roman" w:hAnsi="Times New Roman"/>
          <w:b/>
          <w:color w:val="0070C0"/>
          <w:sz w:val="40"/>
          <w:szCs w:val="40"/>
        </w:rPr>
        <w:t>ля  всех кто мечтает пофантазировать с любимыми книжными героями и поучаствовать в необыкновенных  путешествиях  приглашаем принять участие в</w:t>
      </w:r>
      <w:r w:rsidRPr="005036DA">
        <w:rPr>
          <w:rFonts w:ascii="Times New Roman" w:hAnsi="Times New Roman"/>
          <w:b/>
          <w:color w:val="0070C0"/>
          <w:sz w:val="40"/>
          <w:szCs w:val="40"/>
        </w:rPr>
        <w:t xml:space="preserve"> </w:t>
      </w:r>
      <w:proofErr w:type="gramStart"/>
      <w:r w:rsidR="00BB2F82" w:rsidRPr="00BB2F82">
        <w:rPr>
          <w:rFonts w:ascii="Times New Roman" w:hAnsi="Times New Roman"/>
          <w:b/>
          <w:color w:val="0070C0"/>
          <w:sz w:val="40"/>
          <w:szCs w:val="40"/>
        </w:rPr>
        <w:t>увлекательном</w:t>
      </w:r>
      <w:proofErr w:type="gramEnd"/>
      <w:r w:rsidR="00BB2F82" w:rsidRPr="00BB2F82">
        <w:rPr>
          <w:rFonts w:ascii="Times New Roman" w:hAnsi="Times New Roman"/>
          <w:b/>
          <w:color w:val="0070C0"/>
          <w:sz w:val="40"/>
          <w:szCs w:val="40"/>
        </w:rPr>
        <w:t xml:space="preserve"> летнем</w:t>
      </w:r>
    </w:p>
    <w:p w:rsidR="00BB2F82" w:rsidRPr="00BB2F82" w:rsidRDefault="00BB2F82" w:rsidP="005036DA">
      <w:pPr>
        <w:tabs>
          <w:tab w:val="left" w:pos="3975"/>
        </w:tabs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BB2F82">
        <w:rPr>
          <w:rFonts w:ascii="Times New Roman" w:hAnsi="Times New Roman"/>
          <w:b/>
          <w:color w:val="0070C0"/>
          <w:sz w:val="40"/>
          <w:szCs w:val="40"/>
        </w:rPr>
        <w:t xml:space="preserve">  "</w:t>
      </w:r>
      <w:proofErr w:type="gramStart"/>
      <w:r w:rsidRPr="00BB2F82">
        <w:rPr>
          <w:rFonts w:ascii="Times New Roman" w:hAnsi="Times New Roman"/>
          <w:b/>
          <w:color w:val="0070C0"/>
          <w:sz w:val="40"/>
          <w:szCs w:val="40"/>
        </w:rPr>
        <w:t>ЧТЕНИИ</w:t>
      </w:r>
      <w:proofErr w:type="gramEnd"/>
      <w:r w:rsidRPr="00BB2F82">
        <w:rPr>
          <w:rFonts w:ascii="Times New Roman" w:hAnsi="Times New Roman"/>
          <w:b/>
          <w:color w:val="0070C0"/>
          <w:sz w:val="40"/>
          <w:szCs w:val="40"/>
        </w:rPr>
        <w:t xml:space="preserve"> с УВЛЕЧЕНИЕМ!"</w:t>
      </w:r>
    </w:p>
    <w:p w:rsidR="00BB2F82" w:rsidRPr="003115A2" w:rsidRDefault="00BB2F82" w:rsidP="005036D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/>
          <w:color w:val="444444"/>
          <w:sz w:val="40"/>
          <w:szCs w:val="40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40"/>
          <w:szCs w:val="40"/>
          <w:lang w:eastAsia="ru-RU"/>
        </w:rPr>
        <w:t>Очень хочется, чтобы дети читали! Как же воспитать в детях любовь к книге? Ответ довольно прост. Если вы хотите, чтобы ребенок читал, рядом с ним должен находиться читающий родитель, а еще лучше родитель, читающий вместе с ребенком. Именно возрождение семейного чтения сегодня как никогда нуждается в поддержке.</w:t>
      </w:r>
    </w:p>
    <w:p w:rsidR="00BB2F82" w:rsidRPr="003115A2" w:rsidRDefault="00BB2F82" w:rsidP="005036D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/>
          <w:color w:val="444444"/>
          <w:sz w:val="40"/>
          <w:szCs w:val="40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40"/>
          <w:szCs w:val="40"/>
          <w:lang w:eastAsia="ru-RU"/>
        </w:rPr>
        <w:t xml:space="preserve">Мы предлагаем вашему вниманию рекомендательный список </w:t>
      </w:r>
      <w:proofErr w:type="gramStart"/>
      <w:r w:rsidRPr="003115A2">
        <w:rPr>
          <w:rFonts w:ascii="Times New Roman" w:eastAsia="Times New Roman" w:hAnsi="Times New Roman"/>
          <w:color w:val="444444"/>
          <w:sz w:val="40"/>
          <w:szCs w:val="40"/>
          <w:lang w:eastAsia="ru-RU"/>
        </w:rPr>
        <w:t>литературы</w:t>
      </w:r>
      <w:proofErr w:type="gramEnd"/>
      <w:r w:rsidRPr="003115A2">
        <w:rPr>
          <w:rFonts w:ascii="Times New Roman" w:eastAsia="Times New Roman" w:hAnsi="Times New Roman"/>
          <w:color w:val="444444"/>
          <w:sz w:val="40"/>
          <w:szCs w:val="40"/>
          <w:lang w:eastAsia="ru-RU"/>
        </w:rPr>
        <w:t xml:space="preserve"> из которого вы можете выбрать книги для совместного </w:t>
      </w:r>
      <w:r w:rsidR="005036DA" w:rsidRPr="005036DA">
        <w:rPr>
          <w:rFonts w:ascii="Times New Roman" w:eastAsia="Times New Roman" w:hAnsi="Times New Roman"/>
          <w:color w:val="444444"/>
          <w:sz w:val="40"/>
          <w:szCs w:val="40"/>
          <w:lang w:eastAsia="ru-RU"/>
        </w:rPr>
        <w:t xml:space="preserve">летнего </w:t>
      </w:r>
      <w:r w:rsidRPr="003115A2">
        <w:rPr>
          <w:rFonts w:ascii="Times New Roman" w:eastAsia="Times New Roman" w:hAnsi="Times New Roman"/>
          <w:color w:val="444444"/>
          <w:sz w:val="40"/>
          <w:szCs w:val="40"/>
          <w:lang w:eastAsia="ru-RU"/>
        </w:rPr>
        <w:t>чтения.</w:t>
      </w:r>
    </w:p>
    <w:p w:rsidR="005036DA" w:rsidRPr="005036DA" w:rsidRDefault="005036DA" w:rsidP="005036DA">
      <w:pPr>
        <w:tabs>
          <w:tab w:val="left" w:pos="3975"/>
        </w:tabs>
        <w:spacing w:after="120" w:line="240" w:lineRule="auto"/>
        <w:jc w:val="center"/>
        <w:rPr>
          <w:rFonts w:ascii="Times New Roman" w:hAnsi="Times New Roman"/>
          <w:b/>
          <w:color w:val="984806"/>
          <w:sz w:val="32"/>
          <w:szCs w:val="32"/>
        </w:rPr>
      </w:pPr>
      <w:r w:rsidRPr="005036DA">
        <w:rPr>
          <w:rFonts w:ascii="Times New Roman" w:hAnsi="Times New Roman"/>
          <w:b/>
          <w:color w:val="984806"/>
          <w:sz w:val="32"/>
          <w:szCs w:val="32"/>
        </w:rPr>
        <w:lastRenderedPageBreak/>
        <w:t xml:space="preserve">    </w:t>
      </w:r>
    </w:p>
    <w:p w:rsidR="005036DA" w:rsidRPr="005036DA" w:rsidRDefault="005036DA" w:rsidP="005036DA">
      <w:pPr>
        <w:tabs>
          <w:tab w:val="left" w:pos="2694"/>
          <w:tab w:val="left" w:pos="2977"/>
          <w:tab w:val="left" w:pos="3975"/>
        </w:tabs>
        <w:spacing w:after="12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036DA">
        <w:rPr>
          <w:rFonts w:ascii="Times New Roman" w:hAnsi="Times New Roman"/>
          <w:b/>
          <w:sz w:val="32"/>
          <w:szCs w:val="32"/>
        </w:rPr>
        <w:t xml:space="preserve">    </w:t>
      </w:r>
      <w:r w:rsidRPr="005036DA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9D26C5B" wp14:editId="2893BA2C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1923415" cy="2326005"/>
            <wp:effectExtent l="0" t="0" r="635" b="0"/>
            <wp:wrapSquare wrapText="bothSides"/>
            <wp:docPr id="3" name="Рисунок 3" descr="3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6DA">
        <w:rPr>
          <w:rFonts w:ascii="Times New Roman" w:hAnsi="Times New Roman"/>
          <w:b/>
          <w:sz w:val="32"/>
          <w:szCs w:val="32"/>
        </w:rPr>
        <w:t xml:space="preserve">   Бажов, П.П. Медной горы хозяйка </w:t>
      </w:r>
    </w:p>
    <w:p w:rsidR="005036DA" w:rsidRPr="005036DA" w:rsidRDefault="005036DA" w:rsidP="005036DA">
      <w:pPr>
        <w:ind w:firstLine="567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5036DA" w:rsidRPr="005036DA" w:rsidRDefault="005036DA" w:rsidP="005036DA">
      <w:pPr>
        <w:ind w:firstLine="567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5036DA">
        <w:rPr>
          <w:rFonts w:ascii="Times New Roman" w:hAnsi="Times New Roman"/>
          <w:sz w:val="32"/>
          <w:szCs w:val="32"/>
        </w:rPr>
        <w:t>Откроете      книгу  «Медной горы хозяйка», замечательного русского писателя</w:t>
      </w:r>
      <w:r w:rsidRPr="005036DA">
        <w:rPr>
          <w:rFonts w:ascii="Times New Roman" w:hAnsi="Times New Roman"/>
          <w:b/>
          <w:sz w:val="32"/>
          <w:szCs w:val="32"/>
        </w:rPr>
        <w:t xml:space="preserve">  </w:t>
      </w:r>
      <w:r w:rsidRPr="005036DA">
        <w:rPr>
          <w:rFonts w:ascii="Times New Roman" w:hAnsi="Times New Roman"/>
          <w:sz w:val="32"/>
          <w:szCs w:val="32"/>
        </w:rPr>
        <w:t>Бажова, П. П.  и погрузитесь в чудесный мир любви, доброты, труда и искусства.</w:t>
      </w:r>
    </w:p>
    <w:p w:rsidR="005036DA" w:rsidRPr="005036DA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</w:pPr>
    </w:p>
    <w:p w:rsidR="005036DA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</w:pPr>
    </w:p>
    <w:p w:rsidR="00BB2F82" w:rsidRPr="003115A2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85925" cy="2509520"/>
            <wp:effectExtent l="0" t="0" r="9525" b="5080"/>
            <wp:wrapSquare wrapText="bothSides"/>
            <wp:docPr id="4" name="Рисунок 4" descr="https://cdn1.ozone.ru/multimedia/101404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1404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Велтистов Е. Приключения Электроника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Каждый хочет иметь такого друга, который бы всё на свете знал, всё умел, ходил бы вместо тебя в школу и был самым лучшим во всём! Да ещё, чтобы все верили, что это ты такой - умный, гениальный и чемпион из чемпионов! Представляете, какая тогда у человека становится жизнь? Фантастика! Именно так повезло школьнику Сережке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Сыроежкину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. А сильно ли улучшилась жизнь простого мальчишки? А люди стали больше уважать? Какие происшествия приключились с Сережкой,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Электроником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и его друзьями? Об этом вы, дорогие читатели, узнаете из книги, которая перед вами.</w:t>
      </w:r>
    </w:p>
    <w:p w:rsidR="00BB2F82" w:rsidRPr="003115A2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497965" cy="1990725"/>
            <wp:effectExtent l="0" t="0" r="6985" b="9525"/>
            <wp:wrapSquare wrapText="bothSides"/>
            <wp:docPr id="5" name="Рисунок 5" descr="https://avatars.mds.yandex.net/get-zen_doc/98165/pub_5a929ab3f4a0ddd42f7a5273_5a929acedcaf8e630fc6c4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98165/pub_5a929ab3f4a0ddd42f7a5273_5a929acedcaf8e630fc6c425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Драгунский</w:t>
      </w:r>
      <w:proofErr w:type="gramEnd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В. Денискины рассказы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«Денискины рассказы» открывают читателю неповторимый мир мальчика Дениски Кораблева и его друзей, где их  детская непосредственность и готовность к веселым приключениям одерживает верх над серой повседневностью и не дает скучать ни им, ни их родителям. В интересной и захватывающей форме дети осмысливают моральные проблемы, проблемы взаимоотношений и выбора.</w:t>
      </w:r>
    </w:p>
    <w:p w:rsidR="005036DA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</w:pPr>
    </w:p>
    <w:p w:rsidR="00BB2F82" w:rsidRPr="003115A2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09700" cy="2103755"/>
            <wp:effectExtent l="0" t="0" r="0" b="0"/>
            <wp:wrapSquare wrapText="bothSides"/>
            <wp:docPr id="6" name="Рисунок 6" descr="https://im0-tub-ru.yandex.net/i?id=a4910c1dd34a8b2ea240ec83549c78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4910c1dd34a8b2ea240ec83549c78f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Житков Б. Рассказы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42B3C5" wp14:editId="1DF77A7D">
            <wp:simplePos x="0" y="0"/>
            <wp:positionH relativeFrom="column">
              <wp:posOffset>3009900</wp:posOffset>
            </wp:positionH>
            <wp:positionV relativeFrom="paragraph">
              <wp:posOffset>732155</wp:posOffset>
            </wp:positionV>
            <wp:extent cx="1381125" cy="2129790"/>
            <wp:effectExtent l="0" t="0" r="9525" b="3810"/>
            <wp:wrapSquare wrapText="bothSides"/>
            <wp:docPr id="7" name="Рисунок 7" descr="https://mmedia.ozone.ru/multimedia/101909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edia.ozone.ru/multimedia/1019096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Герои этих рассказов - смелые, отважные люди. Они бросают вызов стихии, трудным обстоятельствам, в минуту опасности проявляют лучшие человеческие качества.</w:t>
      </w:r>
    </w:p>
    <w:p w:rsidR="005036DA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</w:pPr>
    </w:p>
    <w:p w:rsidR="005036DA" w:rsidRDefault="005036DA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</w:pP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Зощенко М. Рассказы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F16043F" wp14:editId="2AAD948B">
            <wp:simplePos x="0" y="0"/>
            <wp:positionH relativeFrom="column">
              <wp:posOffset>53340</wp:posOffset>
            </wp:positionH>
            <wp:positionV relativeFrom="paragraph">
              <wp:posOffset>1029970</wp:posOffset>
            </wp:positionV>
            <wp:extent cx="1352550" cy="2126615"/>
            <wp:effectExtent l="0" t="0" r="0" b="6985"/>
            <wp:wrapSquare wrapText="bothSides"/>
            <wp:docPr id="8" name="Рисунок 8" descr="https://cdn1.ozone.ru/multimedia/101011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.ozone.ru/multimedia/1010116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79FFCD" wp14:editId="635716E4">
            <wp:simplePos x="0" y="0"/>
            <wp:positionH relativeFrom="column">
              <wp:posOffset>4365625</wp:posOffset>
            </wp:positionH>
            <wp:positionV relativeFrom="paragraph">
              <wp:posOffset>1034415</wp:posOffset>
            </wp:positionV>
            <wp:extent cx="1600200" cy="2255520"/>
            <wp:effectExtent l="0" t="0" r="0" b="0"/>
            <wp:wrapSquare wrapText="bothSides"/>
            <wp:docPr id="9" name="Рисунок 9" descr="https://s3.beelinetv.uz/buz-production/e4fa32b23616f092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beelinetv.uz/buz-production/e4fa32b23616f0924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В рассказах  автор учит юных читателей быть храбрыми  и сильными, добрыми и умными. В книгу входят смешные и поучительные рассказы о детях и животных.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 </w:t>
      </w: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Киплинг Р. </w:t>
      </w: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Маугли</w:t>
      </w:r>
      <w:proofErr w:type="spellEnd"/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Сказочная повесть о том, как индийский мальчик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Маугли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был воспитан волчьей стаей в джунглях.</w:t>
      </w:r>
    </w:p>
    <w:p w:rsidR="00E2035E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</w:pP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Коростылев В. Вовка в тридевятом царстве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proofErr w:type="gram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Современный мальчик Вова, который хотел бы ничего не делать, попадает в книгу русских сказок, где встречается с трудолюбивым царем, Золотой рыбкой, исполняющей все желания, однако, которая не ловится без труда, Двоими из ларца, которые все путают и многими другими чудесами.</w:t>
      </w:r>
      <w:proofErr w:type="gramEnd"/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323975" cy="1964690"/>
            <wp:effectExtent l="0" t="0" r="9525" b="0"/>
            <wp:wrapSquare wrapText="bothSides"/>
            <wp:docPr id="10" name="Рисунок 10" descr="https://lubschool.edumsko.ru/uploads/900/865/section/38440/kartinki/555.jpg?154538539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ubschool.edumsko.ru/uploads/900/865/section/38440/kartinki/555.jpg?15453853918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Лагин</w:t>
      </w:r>
      <w:proofErr w:type="spellEnd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Л. Старик Хоттабыч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Обычный московский школьник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Волька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Костыльков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нашел замшелый глиняный сосуд, похожий на древнюю амфору и спас древнего джина из тысячелетнего заточения. После этого и начались чудеса. Теперь в услужении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Вольки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есть джинн, готовый исполнять любые пожелания своего повелителя. Вот только угодить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Вольке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Костылькову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оказалось весьма и весьма нелегко...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819275" cy="2613025"/>
            <wp:effectExtent l="0" t="0" r="9525" b="0"/>
            <wp:wrapSquare wrapText="bothSides"/>
            <wp:docPr id="11" name="Рисунок 11" descr="https://images.ru.prom.st/663414691_w640_h640_neobyknovennye-priklyucheniya-ka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ru.prom.st/663414691_w640_h640_neobyknovennye-priklyucheniya-kari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Ларри Я. Необыкновенные приключения </w:t>
      </w:r>
      <w:proofErr w:type="spellStart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Карика</w:t>
      </w:r>
      <w:proofErr w:type="spellEnd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  и Вали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В увлекательной приключенческой форме писатель рассказывает много любопытного о растениях и насекомых, окружающих нас. Все это увидели брат и сестра.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Карик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и Валя, </w:t>
      </w:r>
      <w:proofErr w:type="gram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которые</w:t>
      </w:r>
      <w:proofErr w:type="gram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случайно выпили чудесный эликсир, созданный ученым - профессором. Они уменьшились в размере и оказались в незнакомом мире.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Линдгрен А. Малыш и </w:t>
      </w: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Карлсон</w:t>
      </w:r>
      <w:proofErr w:type="spellEnd"/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548005</wp:posOffset>
            </wp:positionV>
            <wp:extent cx="1628775" cy="2149475"/>
            <wp:effectExtent l="0" t="0" r="9525" b="3175"/>
            <wp:wrapSquare wrapText="bothSides"/>
            <wp:docPr id="12" name="Рисунок 12" descr="https://ruslania.com/pictures/books_photos/1/15359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slania.com/pictures/books_photos/1/15359/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Если вы хотите узнать о проделках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Карлсона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, толстячке с моторчиком и пропеллером на спине, то непременно прочитайте эту книгу.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Линдгрен А. </w:t>
      </w: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Пеппи</w:t>
      </w:r>
      <w:proofErr w:type="spellEnd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Длинный чулок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В этой книге собраны все истории про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Пеппи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Длинный чулок. Ни от кого не </w:t>
      </w:r>
      <w:proofErr w:type="gram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зависимая</w:t>
      </w:r>
      <w:proofErr w:type="gram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. Абсолютно свободная, она может делать все, что захочет, не считаясь ни с какими запретами. Общение с ней доставляет удовольствие, ведь она необычная выдумщица, ей ничего не стоит пронести на руках лошадь, скупить целую кондитерскую и одарить сладостями толпу ребятишек. Может, именно за это ее любят все малыши планеты.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72390</wp:posOffset>
            </wp:positionV>
            <wp:extent cx="1680210" cy="2181225"/>
            <wp:effectExtent l="0" t="0" r="0" b="9525"/>
            <wp:wrapSquare wrapText="bothSides"/>
            <wp:docPr id="13" name="Рисунок 13" descr="https://mybookland.ru/wp-content/uploads/2017/12/Barankin-bud-chelove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bookland.ru/wp-content/uploads/2017/12/Barankin-bud-chelovek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Медведев В. </w:t>
      </w:r>
      <w:proofErr w:type="spellStart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Баранкин</w:t>
      </w:r>
      <w:proofErr w:type="spellEnd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, будь человеком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36 событий из жизни  Юры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Баранкина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и его друга Кости Малинина. </w:t>
      </w:r>
      <w:proofErr w:type="gram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Это рассказ о том, как 2 закоренелых двоечника в поисках легкой и бездумной жизни превращаются то в воробьев, то в бабочек, то в муравьев.</w:t>
      </w:r>
      <w:proofErr w:type="gramEnd"/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Носов Н. Приключения Незнайки и его друзей. Незнайка в Солнечном городе. Незнайка на Луне</w:t>
      </w:r>
    </w:p>
    <w:p w:rsidR="00BB2F82" w:rsidRPr="003115A2" w:rsidRDefault="00BB2F82" w:rsidP="00E203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Если бы ты стал маленьким-маленьким, то смог бы попасть в замечательный город, где живут одни коротышки. Ты </w:t>
      </w: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lastRenderedPageBreak/>
        <w:t>познакомился бы с Незнайкой и его друзьями, и они рассказали бы тебе много интересных историй из своей жизни. Но пока ты не уменьшился, то почитай об одном приключении коротышек в этой книжке.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200275" cy="2471420"/>
            <wp:effectExtent l="0" t="0" r="9525" b="5080"/>
            <wp:wrapSquare wrapText="bothSides"/>
            <wp:docPr id="14" name="Рисунок 14" descr="https://litvek.com/icl/i/12/184012/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tvek.com/icl/i/12/184012/i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Пройслер</w:t>
      </w:r>
      <w:proofErr w:type="spellEnd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О. Маленькое привидение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С незапамятных времен проживало в замке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Ойленштайн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одинокое Маленькое  Привидение. Это было одно из тех безобидных маленьких привидений, которые появляются ночью и никому не делают вреда. Если их, конечно, не трогать...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 Прокофьева С. Лоскутик и облако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9018CBF" wp14:editId="7B81699A">
            <wp:simplePos x="0" y="0"/>
            <wp:positionH relativeFrom="column">
              <wp:posOffset>3876675</wp:posOffset>
            </wp:positionH>
            <wp:positionV relativeFrom="paragraph">
              <wp:posOffset>804545</wp:posOffset>
            </wp:positionV>
            <wp:extent cx="2019300" cy="2524125"/>
            <wp:effectExtent l="0" t="0" r="0" b="9525"/>
            <wp:wrapSquare wrapText="bothSides"/>
            <wp:docPr id="15" name="Рисунок 15" descr="https://teleporto.ru/images/detailed/11834/priklyucheniya_zhyoltogo_chemodanchika.jpg?t=147040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porto.ru/images/detailed/11834/priklyucheniya_zhyoltogo_chemodanchika.jpg?t=14704035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Жадный король завладел всей водой в королевстве и продает ее жителям за золотые монеты. Но однажды в его владения залетает Облако. Оно находит себе друга - нищую девочку-служанку по имени Лоскутик. Лоскутик и Облако вступают в опасную борьбу с королем...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Прокофьева С. Приключения желтого чемоданчика</w:t>
      </w:r>
    </w:p>
    <w:p w:rsidR="00BB2F82" w:rsidRPr="003115A2" w:rsidRDefault="00E2035E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E89467" wp14:editId="3B9233FF">
            <wp:simplePos x="0" y="0"/>
            <wp:positionH relativeFrom="column">
              <wp:posOffset>-3810</wp:posOffset>
            </wp:positionH>
            <wp:positionV relativeFrom="paragraph">
              <wp:posOffset>1364615</wp:posOffset>
            </wp:positionV>
            <wp:extent cx="1619250" cy="2637155"/>
            <wp:effectExtent l="0" t="0" r="0" b="0"/>
            <wp:wrapSquare wrapText="bothSides"/>
            <wp:docPr id="16" name="Рисунок 16" descr="https://edvisrb.ru/images/uploads/47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visrb.ru/images/uploads/472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Чтобы вылечить мальчика Петю от трусости, его мама обратилась к известному Детскому Доктору, в чемоданчике которого  есть волшебные средства от любых недугов: конфеты для храбрости, порошок смеха, микстура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антиболтина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и много чего еще. Но вот беда: чемоданчик попал в чужие руки, а это может принести много бед. Мальчику Пете очень не хватает смелости, он боится ходить в кино и даже в школу, но он все равно поможет доктору найти и вернуть чудесный желтый чемоданчик.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Распэ</w:t>
      </w:r>
      <w:proofErr w:type="spellEnd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Э. Приключения барона </w:t>
      </w: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Мюнхаузена</w:t>
      </w:r>
      <w:proofErr w:type="spellEnd"/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Знакомьтесь - барон Мюнхгаузен, считающий себя «самым правдивым человеком на земле»! Отчаянный фантазер и романтический </w:t>
      </w: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lastRenderedPageBreak/>
        <w:t>мечтатель. Удивительный, забавный, невероятный - все это он! Полетать на пушечном ядре, напоить половину лошади - для него это пара пустяков. Главное - поверить в то, что чудеса случаются. И они не заставят себя ждать, честное слово барона Мюнхгаузена!</w:t>
      </w:r>
    </w:p>
    <w:p w:rsidR="00BB2F82" w:rsidRPr="003115A2" w:rsidRDefault="003C3AA6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15160" cy="2647950"/>
            <wp:effectExtent l="0" t="0" r="8890" b="0"/>
            <wp:wrapSquare wrapText="bothSides"/>
            <wp:docPr id="17" name="Рисунок 17" descr="https://cdn1.ozone.ru/multimedia/101857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185707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Толстой А. Золотой ключик или приключения Буратино</w:t>
      </w:r>
    </w:p>
    <w:p w:rsidR="00BB2F82" w:rsidRPr="003115A2" w:rsidRDefault="003C3AA6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A00D4F1" wp14:editId="1CF6056F">
            <wp:simplePos x="0" y="0"/>
            <wp:positionH relativeFrom="column">
              <wp:posOffset>2124075</wp:posOffset>
            </wp:positionH>
            <wp:positionV relativeFrom="paragraph">
              <wp:posOffset>2621280</wp:posOffset>
            </wp:positionV>
            <wp:extent cx="1762760" cy="2305050"/>
            <wp:effectExtent l="0" t="0" r="8890" b="0"/>
            <wp:wrapSquare wrapText="bothSides"/>
            <wp:docPr id="18" name="Рисунок 18" descr="https://cdn1.ozone.ru/multimedia/10158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15824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Как хочется иметь золотой ключик от заветной двери, за которой солнце, радость, всегда весело и, вообще, счастливая жизнь! Чтобы найти этот ключик, надо очень-очень постараться: вместе с друзьями преодолеть все препятствия и победить ужасных и коварных врагов, ведь счастье приходит </w:t>
      </w:r>
      <w:proofErr w:type="gram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к</w:t>
      </w:r>
      <w:proofErr w:type="gram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храбрым, сообразительным и верным в дружбе. Вот оно и пришло к Буратино - мальчишке из дерева. А какие с ним происходили приключения, вы, ребята, узнаете из этой книги.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Харрис Д. Сказки дядюшки </w:t>
      </w: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Римуса</w:t>
      </w:r>
      <w:proofErr w:type="spellEnd"/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В этой книге вы прочитаете веселые сказки дядюшки </w:t>
      </w:r>
      <w:proofErr w:type="spellStart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Римуса</w:t>
      </w:r>
      <w:proofErr w:type="spellEnd"/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о забавных приключениях Братца Кролика, Братца Лиса, Братца Волка и других зверей. Эти сказки полны юмора, фантазии и мудрости.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Яннсон</w:t>
      </w:r>
      <w:proofErr w:type="spellEnd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Туве </w:t>
      </w:r>
      <w:proofErr w:type="spellStart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Муми</w:t>
      </w:r>
      <w:proofErr w:type="spellEnd"/>
      <w:r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- тролли</w:t>
      </w:r>
    </w:p>
    <w:p w:rsidR="00BB2F82" w:rsidRPr="003115A2" w:rsidRDefault="003C3AA6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D8E3B5" wp14:editId="16A46236">
            <wp:simplePos x="0" y="0"/>
            <wp:positionH relativeFrom="column">
              <wp:posOffset>-165735</wp:posOffset>
            </wp:positionH>
            <wp:positionV relativeFrom="paragraph">
              <wp:posOffset>339725</wp:posOffset>
            </wp:positionV>
            <wp:extent cx="1859915" cy="2390140"/>
            <wp:effectExtent l="0" t="0" r="6985" b="0"/>
            <wp:wrapSquare wrapText="bothSides"/>
            <wp:docPr id="19" name="Рисунок 19" descr="https://cdn1.ozone.ru/s3/multimedia-1/60082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1/6008240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В книге вас ждет встреча с фантастическими жителями прекрасной Долины (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Муми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-дол). Здесь живут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Муми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-тролль, похожий </w:t>
      </w:r>
      <w:proofErr w:type="gram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на</w:t>
      </w:r>
      <w:proofErr w:type="gram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</w:t>
      </w:r>
      <w:proofErr w:type="gram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беленького</w:t>
      </w:r>
      <w:proofErr w:type="gram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бегемотика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, его папа и мама, фрекен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Снорк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 и ее брат, меняющие свои цвета в зависимости от настроения, и их друзья. Вы  узнаете о том, что может произойти, если огромная комета с красным хвостом столкнется с Землей, и что находка шляпы Волшебника превратит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Муми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 xml:space="preserve">-дол в арену всяческого волшебства, о том, как опасна ночь накануне Иванова дня, а также о </w:t>
      </w:r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lastRenderedPageBreak/>
        <w:t xml:space="preserve">необыкновенных приключениях </w:t>
      </w:r>
      <w:proofErr w:type="spellStart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Муми</w:t>
      </w:r>
      <w:proofErr w:type="spellEnd"/>
      <w:r w:rsidR="00BB2F82"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-папы, описанных в его мемуарах.</w:t>
      </w:r>
    </w:p>
    <w:p w:rsidR="00BB2F82" w:rsidRPr="003115A2" w:rsidRDefault="003C3AA6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905000" cy="2752725"/>
            <wp:effectExtent l="0" t="0" r="0" b="9525"/>
            <wp:wrapSquare wrapText="bothSides"/>
            <wp:docPr id="20" name="Рисунок 20" descr="https://cdn1.ozone.ru/multimedia/100203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020310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>Яснов</w:t>
      </w:r>
      <w:proofErr w:type="spellEnd"/>
      <w:r w:rsidR="00BB2F82" w:rsidRPr="005036DA">
        <w:rPr>
          <w:rFonts w:ascii="Times New Roman" w:eastAsia="Times New Roman" w:hAnsi="Times New Roman"/>
          <w:b/>
          <w:bCs/>
          <w:color w:val="444444"/>
          <w:sz w:val="32"/>
          <w:szCs w:val="32"/>
          <w:lang w:eastAsia="ru-RU"/>
        </w:rPr>
        <w:t xml:space="preserve"> М. Жизнь замечательных зверей</w:t>
      </w:r>
    </w:p>
    <w:p w:rsidR="00BB2F82" w:rsidRPr="003115A2" w:rsidRDefault="00BB2F82" w:rsidP="00BB2F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444444"/>
          <w:sz w:val="32"/>
          <w:szCs w:val="32"/>
          <w:lang w:eastAsia="ru-RU"/>
        </w:rPr>
      </w:pPr>
      <w:r w:rsidRPr="003115A2">
        <w:rPr>
          <w:rFonts w:ascii="Times New Roman" w:eastAsia="Times New Roman" w:hAnsi="Times New Roman"/>
          <w:color w:val="444444"/>
          <w:sz w:val="32"/>
          <w:szCs w:val="32"/>
          <w:lang w:eastAsia="ru-RU"/>
        </w:rPr>
        <w:t>Герои этой книги - звери: вымышленные и реальные, совершившие подвиги и прославившиеся своими необыкновенными способностями. Об одних вы наверняка уже слышали, как например, о Буцефале, коне Александра Македонского. А с другими познакомитесь впервые.</w:t>
      </w:r>
    </w:p>
    <w:p w:rsidR="00BB2F82" w:rsidRDefault="00BB2F82" w:rsidP="00BB2F8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C3AA6" w:rsidRDefault="003C3AA6" w:rsidP="003115A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C3AA6" w:rsidRDefault="003C3AA6" w:rsidP="003115A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</w:p>
    <w:sectPr w:rsidR="003C3AA6" w:rsidSect="00400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5AD"/>
    <w:multiLevelType w:val="multilevel"/>
    <w:tmpl w:val="78A0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75CB0"/>
    <w:multiLevelType w:val="multilevel"/>
    <w:tmpl w:val="073CE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35A6F"/>
    <w:multiLevelType w:val="hybridMultilevel"/>
    <w:tmpl w:val="BB46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A4252"/>
    <w:multiLevelType w:val="hybridMultilevel"/>
    <w:tmpl w:val="22FEB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47E5D"/>
    <w:multiLevelType w:val="hybridMultilevel"/>
    <w:tmpl w:val="45AA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B4106"/>
    <w:multiLevelType w:val="hybridMultilevel"/>
    <w:tmpl w:val="45AA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E7E90"/>
    <w:multiLevelType w:val="multilevel"/>
    <w:tmpl w:val="6CF20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A64EAD"/>
    <w:multiLevelType w:val="hybridMultilevel"/>
    <w:tmpl w:val="C92EA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945"/>
    <w:rsid w:val="000E5537"/>
    <w:rsid w:val="001637B6"/>
    <w:rsid w:val="001F1606"/>
    <w:rsid w:val="0028586D"/>
    <w:rsid w:val="002C7ACD"/>
    <w:rsid w:val="002D1F59"/>
    <w:rsid w:val="002D2AA0"/>
    <w:rsid w:val="003115A2"/>
    <w:rsid w:val="003C3AA6"/>
    <w:rsid w:val="00424724"/>
    <w:rsid w:val="004416A2"/>
    <w:rsid w:val="005036DA"/>
    <w:rsid w:val="0050414E"/>
    <w:rsid w:val="00845B12"/>
    <w:rsid w:val="008843B1"/>
    <w:rsid w:val="00A118D8"/>
    <w:rsid w:val="00B00498"/>
    <w:rsid w:val="00B848CD"/>
    <w:rsid w:val="00BB2F82"/>
    <w:rsid w:val="00C04B8C"/>
    <w:rsid w:val="00C51A19"/>
    <w:rsid w:val="00CC7945"/>
    <w:rsid w:val="00CE4F08"/>
    <w:rsid w:val="00DE3E7C"/>
    <w:rsid w:val="00E2035E"/>
    <w:rsid w:val="00F212FB"/>
    <w:rsid w:val="00FA727C"/>
    <w:rsid w:val="00FD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1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E5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6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843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E553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5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DE3E7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416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4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16A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D3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4247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1">
    <w:name w:val="v1"/>
    <w:basedOn w:val="a0"/>
    <w:rsid w:val="00424724"/>
  </w:style>
  <w:style w:type="character" w:customStyle="1" w:styleId="v8">
    <w:name w:val="v8"/>
    <w:basedOn w:val="a0"/>
    <w:rsid w:val="00424724"/>
  </w:style>
  <w:style w:type="character" w:customStyle="1" w:styleId="v9">
    <w:name w:val="v9"/>
    <w:basedOn w:val="a0"/>
    <w:rsid w:val="00424724"/>
  </w:style>
  <w:style w:type="character" w:styleId="aa">
    <w:name w:val="Emphasis"/>
    <w:basedOn w:val="a0"/>
    <w:uiPriority w:val="20"/>
    <w:qFormat/>
    <w:rsid w:val="00424724"/>
    <w:rPr>
      <w:i/>
      <w:iCs/>
    </w:rPr>
  </w:style>
  <w:style w:type="character" w:customStyle="1" w:styleId="ls">
    <w:name w:val="ls"/>
    <w:basedOn w:val="a0"/>
    <w:rsid w:val="00424724"/>
  </w:style>
  <w:style w:type="character" w:customStyle="1" w:styleId="v2">
    <w:name w:val="v2"/>
    <w:basedOn w:val="a0"/>
    <w:rsid w:val="00424724"/>
  </w:style>
  <w:style w:type="character" w:customStyle="1" w:styleId="v5">
    <w:name w:val="v5"/>
    <w:basedOn w:val="a0"/>
    <w:rsid w:val="00424724"/>
  </w:style>
  <w:style w:type="character" w:customStyle="1" w:styleId="v6">
    <w:name w:val="v6"/>
    <w:basedOn w:val="a0"/>
    <w:rsid w:val="00424724"/>
  </w:style>
  <w:style w:type="character" w:customStyle="1" w:styleId="v7">
    <w:name w:val="v7"/>
    <w:basedOn w:val="a0"/>
    <w:rsid w:val="00424724"/>
  </w:style>
  <w:style w:type="character" w:customStyle="1" w:styleId="v3">
    <w:name w:val="v3"/>
    <w:basedOn w:val="a0"/>
    <w:rsid w:val="00424724"/>
  </w:style>
  <w:style w:type="character" w:customStyle="1" w:styleId="v4">
    <w:name w:val="v4"/>
    <w:basedOn w:val="a0"/>
    <w:rsid w:val="00424724"/>
  </w:style>
  <w:style w:type="paragraph" w:styleId="ab">
    <w:name w:val="No Spacing"/>
    <w:uiPriority w:val="1"/>
    <w:qFormat/>
    <w:rsid w:val="00C51A19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3115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1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E5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6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843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E553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5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DE3E7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416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4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16A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D3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4247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1">
    <w:name w:val="v1"/>
    <w:basedOn w:val="a0"/>
    <w:rsid w:val="00424724"/>
  </w:style>
  <w:style w:type="character" w:customStyle="1" w:styleId="v8">
    <w:name w:val="v8"/>
    <w:basedOn w:val="a0"/>
    <w:rsid w:val="00424724"/>
  </w:style>
  <w:style w:type="character" w:customStyle="1" w:styleId="v9">
    <w:name w:val="v9"/>
    <w:basedOn w:val="a0"/>
    <w:rsid w:val="00424724"/>
  </w:style>
  <w:style w:type="character" w:styleId="aa">
    <w:name w:val="Emphasis"/>
    <w:basedOn w:val="a0"/>
    <w:uiPriority w:val="20"/>
    <w:qFormat/>
    <w:rsid w:val="00424724"/>
    <w:rPr>
      <w:i/>
      <w:iCs/>
    </w:rPr>
  </w:style>
  <w:style w:type="character" w:customStyle="1" w:styleId="ls">
    <w:name w:val="ls"/>
    <w:basedOn w:val="a0"/>
    <w:rsid w:val="00424724"/>
  </w:style>
  <w:style w:type="character" w:customStyle="1" w:styleId="v2">
    <w:name w:val="v2"/>
    <w:basedOn w:val="a0"/>
    <w:rsid w:val="00424724"/>
  </w:style>
  <w:style w:type="character" w:customStyle="1" w:styleId="v5">
    <w:name w:val="v5"/>
    <w:basedOn w:val="a0"/>
    <w:rsid w:val="00424724"/>
  </w:style>
  <w:style w:type="character" w:customStyle="1" w:styleId="v6">
    <w:name w:val="v6"/>
    <w:basedOn w:val="a0"/>
    <w:rsid w:val="00424724"/>
  </w:style>
  <w:style w:type="character" w:customStyle="1" w:styleId="v7">
    <w:name w:val="v7"/>
    <w:basedOn w:val="a0"/>
    <w:rsid w:val="00424724"/>
  </w:style>
  <w:style w:type="character" w:customStyle="1" w:styleId="v3">
    <w:name w:val="v3"/>
    <w:basedOn w:val="a0"/>
    <w:rsid w:val="00424724"/>
  </w:style>
  <w:style w:type="character" w:customStyle="1" w:styleId="v4">
    <w:name w:val="v4"/>
    <w:basedOn w:val="a0"/>
    <w:rsid w:val="00424724"/>
  </w:style>
  <w:style w:type="paragraph" w:styleId="ab">
    <w:name w:val="No Spacing"/>
    <w:uiPriority w:val="1"/>
    <w:qFormat/>
    <w:rsid w:val="00C51A19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3115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64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6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5637">
          <w:marLeft w:val="-180"/>
          <w:marRight w:val="0"/>
          <w:marTop w:val="135"/>
          <w:marBottom w:val="225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  <w:div w:id="14513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3</cp:revision>
  <dcterms:created xsi:type="dcterms:W3CDTF">2020-05-24T08:00:00Z</dcterms:created>
  <dcterms:modified xsi:type="dcterms:W3CDTF">2020-05-24T08:03:00Z</dcterms:modified>
</cp:coreProperties>
</file>