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26" w:rsidRPr="00245684" w:rsidRDefault="003B0426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710D53" w:rsidRPr="00245684" w:rsidRDefault="00710D53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ПОРЯДОК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назначения и выплаты денежной компенсации на обеспечение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бесплатным питанием отдельных категорий обучающихся, осваивающихосновные общеобразовательные программы с применением электронногообучения и дистанционных образовательных технологий</w:t>
      </w:r>
      <w:r w:rsidR="000B22AB" w:rsidRPr="00245684">
        <w:rPr>
          <w:rFonts w:ascii="Times New Roman" w:hAnsi="Times New Roman" w:cs="Times New Roman"/>
          <w:b/>
          <w:w w:val="105"/>
          <w:sz w:val="28"/>
          <w:szCs w:val="28"/>
        </w:rPr>
        <w:t>в МОУ</w:t>
      </w:r>
      <w:r w:rsidR="00710D53" w:rsidRPr="00245684">
        <w:rPr>
          <w:rFonts w:ascii="Times New Roman" w:hAnsi="Times New Roman" w:cs="Times New Roman"/>
          <w:b/>
          <w:sz w:val="28"/>
          <w:szCs w:val="28"/>
        </w:rPr>
        <w:t>«</w:t>
      </w:r>
      <w:r w:rsidR="003B0426" w:rsidRPr="00245684">
        <w:rPr>
          <w:rFonts w:ascii="Times New Roman" w:hAnsi="Times New Roman" w:cs="Times New Roman"/>
          <w:b/>
          <w:w w:val="105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b/>
          <w:sz w:val="28"/>
          <w:szCs w:val="28"/>
        </w:rPr>
        <w:t>»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ind w:right="1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7B04D7" w:rsidRPr="008632DE" w:rsidRDefault="007B04D7" w:rsidP="00245684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B04D7" w:rsidRPr="00245684" w:rsidRDefault="00E34C38" w:rsidP="00245684">
      <w:pPr>
        <w:pStyle w:val="21"/>
        <w:numPr>
          <w:ilvl w:val="0"/>
          <w:numId w:val="5"/>
        </w:numPr>
        <w:tabs>
          <w:tab w:val="left" w:pos="1171"/>
        </w:tabs>
        <w:ind w:left="202" w:right="298" w:firstLine="711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Настоящий порядок определяет механизм назначения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выплаты денежной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компенсации на обеспечение бесплатным одноразовым питанием обучающихся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(дети-сироты; дети, оставшиеся без попечения родителей, лица из числа детей-сирот и детей, оставшихся без попечения родителей; дети из семей, имеющихсреднедушевой</w:t>
      </w: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2360960</wp:posOffset>
            </wp:positionH>
            <wp:positionV relativeFrom="paragraph">
              <wp:posOffset>2827328</wp:posOffset>
            </wp:positionV>
            <wp:extent cx="88803" cy="1838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3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1390241</wp:posOffset>
            </wp:positionH>
            <wp:positionV relativeFrom="paragraph">
              <wp:posOffset>1317049</wp:posOffset>
            </wp:positionV>
            <wp:extent cx="94928" cy="1838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684">
        <w:rPr>
          <w:rFonts w:ascii="Times New Roman" w:hAnsi="Times New Roman" w:cs="Times New Roman"/>
          <w:sz w:val="28"/>
          <w:szCs w:val="28"/>
        </w:rPr>
        <w:t xml:space="preserve">доход ниже величины прожиточного минимума, установленного в Свердловской области; дети из многодетных семей) (далее </w:t>
      </w:r>
      <w:r w:rsidR="008632DE">
        <w:rPr>
          <w:rFonts w:ascii="Times New Roman" w:hAnsi="Times New Roman" w:cs="Times New Roman"/>
          <w:color w:val="0F0F0F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из числа отдельных категорий)  и   обеспечение   бесплатным   двухразовым   питанием   обучающихся 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здоровья,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том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числе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детей-инвалидов (далее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 </w:t>
      </w:r>
      <w:r w:rsidRPr="00245684">
        <w:rPr>
          <w:rFonts w:ascii="Times New Roman" w:hAnsi="Times New Roman" w:cs="Times New Roman"/>
          <w:sz w:val="28"/>
          <w:szCs w:val="28"/>
        </w:rPr>
        <w:t>OB3),  осв</w:t>
      </w:r>
      <w:r w:rsidR="003B0426" w:rsidRPr="00245684">
        <w:rPr>
          <w:rFonts w:ascii="Times New Roman" w:hAnsi="Times New Roman" w:cs="Times New Roman"/>
          <w:sz w:val="28"/>
          <w:szCs w:val="28"/>
        </w:rPr>
        <w:t>аивающих  основные  общеобразов</w:t>
      </w:r>
      <w:r w:rsidRPr="00245684">
        <w:rPr>
          <w:rFonts w:ascii="Times New Roman" w:hAnsi="Times New Roman" w:cs="Times New Roman"/>
          <w:sz w:val="28"/>
          <w:szCs w:val="28"/>
        </w:rPr>
        <w:t xml:space="preserve">ательные  программы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технологий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(далее денежная компенсация) </w:t>
      </w:r>
      <w:r w:rsidR="003B0426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3B0426" w:rsidRPr="00245684">
        <w:rPr>
          <w:rFonts w:ascii="Times New Roman" w:hAnsi="Times New Roman" w:cs="Times New Roman"/>
          <w:color w:val="0A0A0A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sz w:val="28"/>
          <w:szCs w:val="28"/>
        </w:rPr>
        <w:t>»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, порядок обращения родителей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(законных представителей) обучающихся из числа отдельных категорий и (или) обучающихся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 за получением денежной компенсации, порядок организации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>выпла</w:t>
      </w:r>
      <w:r w:rsidRPr="00636719">
        <w:rPr>
          <w:rFonts w:ascii="Times New Roman" w:hAnsi="Times New Roman" w:cs="Times New Roman"/>
          <w:color w:val="070707"/>
          <w:sz w:val="28"/>
          <w:szCs w:val="28"/>
        </w:rPr>
        <w:t>т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ы </w:t>
      </w:r>
      <w:r w:rsidRPr="00245684">
        <w:rPr>
          <w:rFonts w:ascii="Times New Roman" w:hAnsi="Times New Roman" w:cs="Times New Roman"/>
          <w:sz w:val="28"/>
          <w:szCs w:val="28"/>
        </w:rPr>
        <w:t>денежнойкомпенсации.</w:t>
      </w:r>
    </w:p>
    <w:p w:rsidR="007B04D7" w:rsidRPr="00245684" w:rsidRDefault="003B0426" w:rsidP="00245684">
      <w:pPr>
        <w:pStyle w:val="a4"/>
        <w:numPr>
          <w:ilvl w:val="0"/>
          <w:numId w:val="5"/>
        </w:numPr>
        <w:tabs>
          <w:tab w:val="left" w:pos="1184"/>
        </w:tabs>
        <w:ind w:left="205" w:right="245" w:firstLine="705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компенсация устанавливается родителям (законным </w:t>
      </w:r>
      <w:r w:rsidRPr="00245684">
        <w:rPr>
          <w:rFonts w:ascii="Times New Roman" w:hAnsi="Times New Roman" w:cs="Times New Roman"/>
          <w:sz w:val="28"/>
          <w:szCs w:val="28"/>
        </w:rPr>
        <w:t>представителям), пр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оживающим совместно с обучающимися из числа отдельных категорий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(или) обучающимися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OB3, осваивающими основные общеобразовательные программы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образовательных технологий </w:t>
      </w:r>
      <w:r w:rsidR="00E34C38" w:rsidRPr="00245684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образовательныхорганизациях.</w:t>
      </w:r>
    </w:p>
    <w:p w:rsidR="007B04D7" w:rsidRPr="00245684" w:rsidRDefault="00E34C38" w:rsidP="00245684">
      <w:pPr>
        <w:pStyle w:val="a4"/>
        <w:numPr>
          <w:ilvl w:val="0"/>
          <w:numId w:val="5"/>
        </w:numPr>
        <w:tabs>
          <w:tab w:val="left" w:pos="1189"/>
        </w:tabs>
        <w:ind w:left="215" w:right="257" w:firstLine="704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Денежная компенсация выплачивается одному из родителей (законных представителей), проживающему совместно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обучающимся из числа отдельных категорий и (или) обучающимся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OB3, осваивающим основные общеобразовательные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программы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Pr="00245684">
        <w:rPr>
          <w:rFonts w:ascii="Times New Roman" w:hAnsi="Times New Roman" w:cs="Times New Roman"/>
          <w:color w:val="080808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и обратившемуся за получением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денежной компенсации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порядке, предусмотренном разделом </w:t>
      </w:r>
      <w:r w:rsidRPr="00245684">
        <w:rPr>
          <w:rFonts w:ascii="Times New Roman" w:hAnsi="Times New Roman" w:cs="Times New Roman"/>
          <w:color w:val="010101"/>
          <w:w w:val="95"/>
          <w:sz w:val="28"/>
          <w:szCs w:val="28"/>
        </w:rPr>
        <w:t xml:space="preserve">2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настоящего порядка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>—</w:t>
      </w:r>
      <w:r w:rsidRPr="00245684">
        <w:rPr>
          <w:rFonts w:ascii="Times New Roman" w:hAnsi="Times New Roman" w:cs="Times New Roman"/>
          <w:sz w:val="28"/>
          <w:szCs w:val="28"/>
        </w:rPr>
        <w:t>заявитель).</w:t>
      </w: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pStyle w:val="a3"/>
        <w:ind w:left="794" w:right="833"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Раздел 2. Порядок обращения родителей (законных представителей) обучающихся из числа отдельных категорий и (или) обучающихся с OB3 за получением денежной компенсации</w:t>
      </w:r>
    </w:p>
    <w:p w:rsidR="007B04D7" w:rsidRPr="00245684" w:rsidRDefault="007B04D7" w:rsidP="00E93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E93DC5">
      <w:pPr>
        <w:pStyle w:val="21"/>
        <w:tabs>
          <w:tab w:val="left" w:pos="1204"/>
        </w:tabs>
        <w:ind w:left="0" w:right="237" w:firstLine="851"/>
        <w:rPr>
          <w:rFonts w:ascii="Times New Roman" w:hAnsi="Times New Roman" w:cs="Times New Roman"/>
          <w:color w:val="0F0F0F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4920962</wp:posOffset>
            </wp:positionH>
            <wp:positionV relativeFrom="paragraph">
              <wp:posOffset>671461</wp:posOffset>
            </wp:positionV>
            <wp:extent cx="91866" cy="1838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66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2DE">
        <w:rPr>
          <w:rFonts w:ascii="Times New Roman" w:hAnsi="Times New Roman" w:cs="Times New Roman"/>
          <w:color w:val="0E0E0E"/>
          <w:sz w:val="28"/>
          <w:szCs w:val="28"/>
        </w:rPr>
        <w:t>4.</w:t>
      </w:r>
      <w:r w:rsidR="00E93DC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Для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получения денежной компенсации заявитель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образовательных программ </w:t>
      </w:r>
      <w:r w:rsidRPr="00245684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образовательных технологий обращается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24568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Pr="00245684">
        <w:rPr>
          <w:rFonts w:ascii="Times New Roman" w:hAnsi="Times New Roman" w:cs="Times New Roman"/>
          <w:sz w:val="28"/>
          <w:szCs w:val="28"/>
        </w:rPr>
        <w:t xml:space="preserve"> заявлением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Pr="00245684">
        <w:rPr>
          <w:rFonts w:ascii="Times New Roman" w:hAnsi="Times New Roman" w:cs="Times New Roman"/>
          <w:sz w:val="28"/>
          <w:szCs w:val="28"/>
        </w:rPr>
        <w:t>получении денежной компенсации (далеезаявление).</w:t>
      </w:r>
    </w:p>
    <w:p w:rsidR="007B04D7" w:rsidRPr="00245684" w:rsidRDefault="00E10C76" w:rsidP="00A42D50">
      <w:pPr>
        <w:ind w:right="24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7" o:spid="_x0000_s1031" style="position:absolute;left:0;text-align:left;margin-left:332pt;margin-top:5.85pt;width:19.65pt;height:9.3pt;z-index:-15853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" fillcolor="#f0f0f0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случае возникновения </w:t>
      </w:r>
      <w:r w:rsidR="00636719" w:rsidRPr="00245684">
        <w:rPr>
          <w:rFonts w:ascii="Times New Roman" w:hAnsi="Times New Roman" w:cs="Times New Roman"/>
          <w:sz w:val="28"/>
          <w:szCs w:val="28"/>
        </w:rPr>
        <w:t>оснований дляполучения денежной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 компенсации в течение учебного года заявление представляется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со </w:t>
      </w:r>
      <w:r w:rsidR="00E34C38" w:rsidRPr="00245684">
        <w:rPr>
          <w:rFonts w:ascii="Times New Roman" w:hAnsi="Times New Roman" w:cs="Times New Roman"/>
          <w:sz w:val="28"/>
          <w:szCs w:val="28"/>
        </w:rPr>
        <w:t>дня возникновения данных оснований.</w:t>
      </w:r>
    </w:p>
    <w:p w:rsidR="00C87B8F" w:rsidRPr="00D01D6A" w:rsidRDefault="00C87B8F" w:rsidP="00E93DC5">
      <w:pPr>
        <w:tabs>
          <w:tab w:val="left" w:pos="0"/>
          <w:tab w:val="left" w:pos="2076"/>
          <w:tab w:val="left" w:pos="3715"/>
          <w:tab w:val="left" w:pos="5259"/>
          <w:tab w:val="left" w:pos="7191"/>
          <w:tab w:val="left" w:pos="8717"/>
        </w:tabs>
        <w:ind w:right="260" w:firstLine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34C38" w:rsidRPr="00C87B8F">
        <w:rPr>
          <w:rFonts w:ascii="Times New Roman" w:hAnsi="Times New Roman" w:cs="Times New Roman"/>
          <w:sz w:val="28"/>
          <w:szCs w:val="28"/>
        </w:rPr>
        <w:t>Для</w:t>
      </w:r>
      <w:r w:rsidR="00E34C38" w:rsidRPr="00C87B8F">
        <w:rPr>
          <w:rFonts w:ascii="Times New Roman" w:hAnsi="Times New Roman" w:cs="Times New Roman"/>
          <w:sz w:val="28"/>
          <w:szCs w:val="28"/>
        </w:rPr>
        <w:tab/>
      </w:r>
      <w:r w:rsidR="00E34C38" w:rsidRPr="00D01D6A">
        <w:rPr>
          <w:rFonts w:ascii="Times New Roman" w:hAnsi="Times New Roman" w:cs="Times New Roman"/>
          <w:sz w:val="28"/>
          <w:szCs w:val="28"/>
        </w:rPr>
        <w:t>получения</w:t>
      </w:r>
      <w:r w:rsidR="00E34C38" w:rsidRPr="00D01D6A">
        <w:rPr>
          <w:rFonts w:ascii="Times New Roman" w:hAnsi="Times New Roman" w:cs="Times New Roman"/>
          <w:sz w:val="28"/>
          <w:szCs w:val="28"/>
        </w:rPr>
        <w:tab/>
        <w:t>денежной</w:t>
      </w:r>
      <w:r w:rsidR="00E34C38" w:rsidRPr="00D01D6A">
        <w:rPr>
          <w:rFonts w:ascii="Times New Roman" w:hAnsi="Times New Roman" w:cs="Times New Roman"/>
          <w:sz w:val="28"/>
          <w:szCs w:val="28"/>
        </w:rPr>
        <w:tab/>
      </w:r>
      <w:r w:rsidRPr="00D01D6A">
        <w:rPr>
          <w:rFonts w:ascii="Times New Roman" w:hAnsi="Times New Roman" w:cs="Times New Roman"/>
          <w:w w:val="95"/>
          <w:sz w:val="28"/>
          <w:szCs w:val="28"/>
        </w:rPr>
        <w:t>компенсации</w:t>
      </w:r>
      <w:r w:rsidRPr="00D01D6A">
        <w:rPr>
          <w:rFonts w:ascii="Times New Roman" w:hAnsi="Times New Roman" w:cs="Times New Roman"/>
          <w:w w:val="95"/>
          <w:sz w:val="28"/>
          <w:szCs w:val="28"/>
        </w:rPr>
        <w:tab/>
        <w:t>заявитель</w:t>
      </w:r>
    </w:p>
    <w:p w:rsidR="007B04D7" w:rsidRPr="00D01D6A" w:rsidRDefault="00E34C38" w:rsidP="00E93DC5">
      <w:pPr>
        <w:tabs>
          <w:tab w:val="left" w:pos="0"/>
          <w:tab w:val="left" w:pos="2076"/>
          <w:tab w:val="left" w:pos="3715"/>
          <w:tab w:val="left" w:pos="5259"/>
          <w:tab w:val="left" w:pos="7191"/>
          <w:tab w:val="left" w:pos="8717"/>
        </w:tabs>
        <w:ind w:right="260" w:firstLine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01D6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представляет </w:t>
      </w:r>
      <w:r w:rsidRPr="00D01D6A">
        <w:rPr>
          <w:rFonts w:ascii="Times New Roman" w:hAnsi="Times New Roman" w:cs="Times New Roman"/>
          <w:sz w:val="28"/>
          <w:szCs w:val="28"/>
        </w:rPr>
        <w:t>в образовательную организацию следующие</w:t>
      </w:r>
      <w:r w:rsidR="00C644FE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документы:</w:t>
      </w:r>
    </w:p>
    <w:p w:rsidR="007B04D7" w:rsidRPr="00D01D6A" w:rsidRDefault="00C87B8F" w:rsidP="00E93D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1) </w:t>
      </w:r>
      <w:r w:rsidR="00E34C38" w:rsidRPr="00D01D6A">
        <w:rPr>
          <w:rFonts w:ascii="Times New Roman" w:hAnsi="Times New Roman" w:cs="Times New Roman"/>
          <w:sz w:val="28"/>
          <w:szCs w:val="28"/>
        </w:rPr>
        <w:t>заявление;</w:t>
      </w:r>
    </w:p>
    <w:p w:rsidR="007B04D7" w:rsidRPr="00D01D6A" w:rsidRDefault="00C87B8F" w:rsidP="00E93D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2)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копию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3B0426" w:rsidRPr="00D01D6A">
        <w:rPr>
          <w:rFonts w:ascii="Times New Roman" w:hAnsi="Times New Roman" w:cs="Times New Roman"/>
          <w:sz w:val="28"/>
          <w:szCs w:val="28"/>
        </w:rPr>
        <w:t>паспорта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или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иного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документа,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710D53" w:rsidRPr="00D01D6A">
        <w:rPr>
          <w:rFonts w:ascii="Times New Roman" w:hAnsi="Times New Roman" w:cs="Times New Roman"/>
          <w:sz w:val="28"/>
          <w:szCs w:val="28"/>
        </w:rPr>
        <w:t xml:space="preserve">удостоверяющего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личность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заявителя</w:t>
      </w:r>
      <w:r w:rsidR="004678D9">
        <w:rPr>
          <w:rFonts w:ascii="Times New Roman" w:hAnsi="Times New Roman" w:cs="Times New Roman"/>
          <w:w w:val="110"/>
          <w:sz w:val="28"/>
          <w:szCs w:val="28"/>
        </w:rPr>
        <w:t xml:space="preserve"> (при отсутствии в образовательной организации)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;</w:t>
      </w:r>
    </w:p>
    <w:p w:rsidR="007B04D7" w:rsidRPr="00D01D6A" w:rsidRDefault="004678D9" w:rsidP="00E93DC5">
      <w:pPr>
        <w:tabs>
          <w:tab w:val="left" w:pos="0"/>
        </w:tabs>
        <w:ind w:right="2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7B8F" w:rsidRPr="00D01D6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w w:val="110"/>
          <w:sz w:val="28"/>
          <w:szCs w:val="28"/>
        </w:rPr>
        <w:t>копию свидетельства о рождении или паспорта ребенка заявителя (при отсутствии в образовательной организации), в отношении которого назначается денежная компенсация;</w:t>
      </w:r>
    </w:p>
    <w:p w:rsidR="007B04D7" w:rsidRPr="00D01D6A" w:rsidRDefault="004678D9" w:rsidP="00E93DC5">
      <w:pPr>
        <w:tabs>
          <w:tab w:val="left" w:pos="0"/>
        </w:tabs>
        <w:ind w:right="27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7B8F" w:rsidRPr="00D01D6A">
        <w:rPr>
          <w:rFonts w:ascii="Times New Roman" w:hAnsi="Times New Roman" w:cs="Times New Roman"/>
          <w:sz w:val="28"/>
          <w:szCs w:val="28"/>
        </w:rPr>
        <w:t xml:space="preserve">) </w:t>
      </w:r>
      <w:r w:rsidR="00E34C38" w:rsidRPr="00D01D6A">
        <w:rPr>
          <w:rFonts w:ascii="Times New Roman" w:hAnsi="Times New Roman" w:cs="Times New Roman"/>
          <w:sz w:val="28"/>
          <w:szCs w:val="28"/>
        </w:rPr>
        <w:t>сведени</w:t>
      </w:r>
      <w:r w:rsidR="003B0426" w:rsidRPr="00D01D6A">
        <w:rPr>
          <w:rFonts w:ascii="Times New Roman" w:hAnsi="Times New Roman" w:cs="Times New Roman"/>
          <w:sz w:val="28"/>
          <w:szCs w:val="28"/>
        </w:rPr>
        <w:t>е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 банковских реквизитах и </w:t>
      </w:r>
      <w:r w:rsidR="003B0426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омере лицевого счета </w:t>
      </w:r>
      <w:r w:rsidR="003B0426" w:rsidRPr="00D01D6A">
        <w:rPr>
          <w:rFonts w:ascii="Times New Roman" w:hAnsi="Times New Roman" w:cs="Times New Roman"/>
          <w:sz w:val="28"/>
          <w:szCs w:val="28"/>
        </w:rPr>
        <w:t>заявителя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, открытого в </w:t>
      </w:r>
      <w:r w:rsidR="003B0426" w:rsidRPr="00D01D6A">
        <w:rPr>
          <w:rFonts w:ascii="Times New Roman" w:hAnsi="Times New Roman" w:cs="Times New Roman"/>
          <w:sz w:val="28"/>
          <w:szCs w:val="28"/>
        </w:rPr>
        <w:t>кредитн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Росси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ско</w:t>
      </w:r>
      <w:r w:rsidR="003B0426" w:rsidRPr="00D01D6A">
        <w:rPr>
          <w:rFonts w:ascii="Times New Roman" w:hAnsi="Times New Roman" w:cs="Times New Roman"/>
          <w:sz w:val="28"/>
          <w:szCs w:val="28"/>
        </w:rPr>
        <w:t>йФ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на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имязаявителя;</w:t>
      </w:r>
    </w:p>
    <w:p w:rsidR="00E93DC5" w:rsidRDefault="004678D9" w:rsidP="00E93DC5">
      <w:pPr>
        <w:tabs>
          <w:tab w:val="left" w:pos="0"/>
        </w:tabs>
        <w:ind w:right="2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87B8F" w:rsidRPr="00D01D6A">
        <w:rPr>
          <w:rFonts w:ascii="Times New Roman" w:hAnsi="Times New Roman" w:cs="Times New Roman"/>
          <w:sz w:val="28"/>
          <w:szCs w:val="28"/>
        </w:rPr>
        <w:t xml:space="preserve">)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</w:t>
      </w:r>
      <w:r w:rsidR="003B0426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ерсональных данных заявителя, обучающегося   из   числа    отдельных    категорий    и   (или)    обучающегося    с    OB3 в соответствии с законодательством Рос</w:t>
      </w:r>
      <w:r w:rsidR="003B0426" w:rsidRPr="00D01D6A">
        <w:rPr>
          <w:rFonts w:ascii="Times New Roman" w:hAnsi="Times New Roman" w:cs="Times New Roman"/>
          <w:sz w:val="28"/>
          <w:szCs w:val="28"/>
        </w:rPr>
        <w:t>с</w:t>
      </w:r>
      <w:r w:rsidR="00E34C38" w:rsidRPr="00D01D6A">
        <w:rPr>
          <w:rFonts w:ascii="Times New Roman" w:hAnsi="Times New Roman" w:cs="Times New Roman"/>
          <w:sz w:val="28"/>
          <w:szCs w:val="28"/>
        </w:rPr>
        <w:t>и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ско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Федерации.</w:t>
      </w:r>
    </w:p>
    <w:p w:rsidR="00710D53" w:rsidRPr="00D01D6A" w:rsidRDefault="00636719" w:rsidP="00E93DC5">
      <w:pPr>
        <w:tabs>
          <w:tab w:val="left" w:pos="0"/>
        </w:tabs>
        <w:ind w:right="2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Документы заявителем предоставляются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 в МОУ </w:t>
      </w:r>
      <w:r w:rsidR="00710D53" w:rsidRPr="00D01D6A">
        <w:rPr>
          <w:rFonts w:ascii="Times New Roman" w:hAnsi="Times New Roman" w:cs="Times New Roman"/>
          <w:sz w:val="28"/>
          <w:szCs w:val="28"/>
        </w:rPr>
        <w:t>«</w:t>
      </w:r>
      <w:r w:rsidR="003B0426" w:rsidRPr="00D01D6A">
        <w:rPr>
          <w:rFonts w:ascii="Times New Roman" w:hAnsi="Times New Roman" w:cs="Times New Roman"/>
          <w:sz w:val="28"/>
          <w:szCs w:val="28"/>
        </w:rPr>
        <w:t>СОШ пос. Уральский</w:t>
      </w:r>
      <w:r w:rsidR="00710D53" w:rsidRPr="00D01D6A">
        <w:rPr>
          <w:rFonts w:ascii="Times New Roman" w:hAnsi="Times New Roman" w:cs="Times New Roman"/>
          <w:sz w:val="28"/>
          <w:szCs w:val="28"/>
        </w:rPr>
        <w:t>»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любым удобным способом по согласованию с директором МОУ </w:t>
      </w:r>
      <w:r w:rsidR="00710D53" w:rsidRPr="00D01D6A">
        <w:rPr>
          <w:rFonts w:ascii="Times New Roman" w:hAnsi="Times New Roman" w:cs="Times New Roman"/>
          <w:sz w:val="28"/>
          <w:szCs w:val="28"/>
        </w:rPr>
        <w:t xml:space="preserve">«СОШ пос. Уральский». </w:t>
      </w:r>
    </w:p>
    <w:p w:rsidR="007B04D7" w:rsidRPr="00D01D6A" w:rsidRDefault="003B0426" w:rsidP="00E93DC5">
      <w:pPr>
        <w:pStyle w:val="a3"/>
        <w:ind w:right="2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6. </w:t>
      </w:r>
      <w:r w:rsidR="00E34C38" w:rsidRPr="00D01D6A">
        <w:rPr>
          <w:rFonts w:ascii="Times New Roman" w:hAnsi="Times New Roman" w:cs="Times New Roman"/>
          <w:sz w:val="28"/>
          <w:szCs w:val="28"/>
        </w:rPr>
        <w:t>Решение об установлении денежно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</w:t>
      </w:r>
      <w:r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енсации оформляется приказом образовательно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в течение 5 рабочих дне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со дня представления заявителем документов, указанных в части первой пунк</w:t>
      </w:r>
      <w:r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а 5 настоящего порядка, при отсутствии основании для отказа в выплате денежно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компенсации.</w:t>
      </w:r>
    </w:p>
    <w:p w:rsidR="007B04D7" w:rsidRPr="00D01D6A" w:rsidRDefault="004F4C8B" w:rsidP="00E93DC5">
      <w:pPr>
        <w:tabs>
          <w:tab w:val="left" w:pos="1209"/>
        </w:tabs>
        <w:ind w:right="2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7. </w:t>
      </w:r>
      <w:r w:rsidR="00E34C38" w:rsidRPr="00D01D6A">
        <w:rPr>
          <w:rFonts w:ascii="Times New Roman" w:hAnsi="Times New Roman" w:cs="Times New Roman"/>
          <w:sz w:val="28"/>
          <w:szCs w:val="28"/>
        </w:rPr>
        <w:t>Образователь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ая организация принимает реше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ие об отказе в выплате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</w:t>
      </w:r>
      <w:r w:rsidR="00F5371A" w:rsidRPr="00D01D6A">
        <w:rPr>
          <w:rFonts w:ascii="Times New Roman" w:hAnsi="Times New Roman" w:cs="Times New Roman"/>
          <w:sz w:val="28"/>
          <w:szCs w:val="28"/>
        </w:rPr>
        <w:t>ц</w:t>
      </w:r>
      <w:r w:rsidR="00E34C38" w:rsidRPr="00D01D6A">
        <w:rPr>
          <w:rFonts w:ascii="Times New Roman" w:hAnsi="Times New Roman" w:cs="Times New Roman"/>
          <w:sz w:val="28"/>
          <w:szCs w:val="28"/>
        </w:rPr>
        <w:t>ии в случае,если: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8"/>
        </w:tabs>
        <w:ind w:left="0" w:right="23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 получением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компенсации обратилось лицо, не являющееся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родителем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(зако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н</w:t>
      </w:r>
      <w:r w:rsidR="00F5371A" w:rsidRPr="00E93DC5">
        <w:rPr>
          <w:rFonts w:ascii="Times New Roman" w:hAnsi="Times New Roman" w:cs="Times New Roman"/>
          <w:sz w:val="28"/>
          <w:szCs w:val="28"/>
        </w:rPr>
        <w:t>ы</w:t>
      </w:r>
      <w:r w:rsidRPr="00E93DC5">
        <w:rPr>
          <w:rFonts w:ascii="Times New Roman" w:hAnsi="Times New Roman" w:cs="Times New Roman"/>
          <w:sz w:val="28"/>
          <w:szCs w:val="28"/>
        </w:rPr>
        <w:t>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представителем)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обучаю</w:t>
      </w:r>
      <w:r w:rsidR="00F5371A" w:rsidRPr="00E93DC5">
        <w:rPr>
          <w:rFonts w:ascii="Times New Roman" w:hAnsi="Times New Roman" w:cs="Times New Roman"/>
          <w:sz w:val="28"/>
          <w:szCs w:val="28"/>
        </w:rPr>
        <w:t>щег</w:t>
      </w:r>
      <w:r w:rsidRPr="00E93DC5">
        <w:rPr>
          <w:rFonts w:ascii="Times New Roman" w:hAnsi="Times New Roman" w:cs="Times New Roman"/>
          <w:sz w:val="28"/>
          <w:szCs w:val="28"/>
        </w:rPr>
        <w:t>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из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числа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отдельных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категори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F5371A" w:rsidRPr="00E93DC5">
        <w:rPr>
          <w:rFonts w:ascii="Times New Roman" w:hAnsi="Times New Roman" w:cs="Times New Roman"/>
          <w:sz w:val="28"/>
          <w:szCs w:val="28"/>
        </w:rPr>
        <w:t>обучающегося</w:t>
      </w:r>
      <w:r w:rsidRPr="00E93DC5">
        <w:rPr>
          <w:rFonts w:ascii="Times New Roman" w:hAnsi="Times New Roman" w:cs="Times New Roman"/>
          <w:sz w:val="28"/>
          <w:szCs w:val="28"/>
        </w:rPr>
        <w:t xml:space="preserve"> сOB3;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8"/>
        </w:tabs>
        <w:ind w:left="0" w:right="252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заявителем представлен неполны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пакет докуме</w:t>
      </w:r>
      <w:r w:rsidR="00F5371A" w:rsidRPr="00D01D6A">
        <w:rPr>
          <w:rFonts w:ascii="Times New Roman" w:hAnsi="Times New Roman" w:cs="Times New Roman"/>
          <w:sz w:val="28"/>
          <w:szCs w:val="28"/>
        </w:rPr>
        <w:t>нтов</w:t>
      </w:r>
      <w:r w:rsidRPr="00D01D6A">
        <w:rPr>
          <w:rFonts w:ascii="Times New Roman" w:hAnsi="Times New Roman" w:cs="Times New Roman"/>
          <w:sz w:val="28"/>
          <w:szCs w:val="28"/>
        </w:rPr>
        <w:t>, указанных в ча</w:t>
      </w:r>
      <w:r w:rsidR="00F5371A" w:rsidRPr="00D01D6A">
        <w:rPr>
          <w:rFonts w:ascii="Times New Roman" w:hAnsi="Times New Roman" w:cs="Times New Roman"/>
          <w:sz w:val="28"/>
          <w:szCs w:val="28"/>
        </w:rPr>
        <w:t>с</w:t>
      </w:r>
      <w:r w:rsidR="00C87B8F" w:rsidRPr="00D01D6A">
        <w:rPr>
          <w:rFonts w:ascii="Times New Roman" w:hAnsi="Times New Roman" w:cs="Times New Roman"/>
          <w:sz w:val="28"/>
          <w:szCs w:val="28"/>
        </w:rPr>
        <w:t>ти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первой пункта 3 настоящего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порядка;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5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в представленных заявителем документах содержатся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недостоверные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сведения.</w:t>
      </w:r>
    </w:p>
    <w:p w:rsidR="007B04D7" w:rsidRPr="00D01D6A" w:rsidRDefault="00E34C38" w:rsidP="00E93DC5">
      <w:pPr>
        <w:pStyle w:val="a3"/>
        <w:ind w:right="23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Заявитель о принятом решении об отказе в в</w:t>
      </w:r>
      <w:r w:rsidR="00F5371A" w:rsidRPr="00D01D6A">
        <w:rPr>
          <w:rFonts w:ascii="Times New Roman" w:hAnsi="Times New Roman" w:cs="Times New Roman"/>
          <w:sz w:val="28"/>
          <w:szCs w:val="28"/>
        </w:rPr>
        <w:t>ы</w:t>
      </w:r>
      <w:r w:rsidRPr="00D01D6A">
        <w:rPr>
          <w:rFonts w:ascii="Times New Roman" w:hAnsi="Times New Roman" w:cs="Times New Roman"/>
          <w:sz w:val="28"/>
          <w:szCs w:val="28"/>
        </w:rPr>
        <w:t>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компенсации уведомляется руководителем образовательной органи</w:t>
      </w:r>
      <w:r w:rsidR="00F5371A" w:rsidRPr="00D01D6A">
        <w:rPr>
          <w:rFonts w:ascii="Times New Roman" w:hAnsi="Times New Roman" w:cs="Times New Roman"/>
          <w:sz w:val="28"/>
          <w:szCs w:val="28"/>
        </w:rPr>
        <w:t>з</w:t>
      </w:r>
      <w:r w:rsidRPr="00D01D6A">
        <w:rPr>
          <w:rFonts w:ascii="Times New Roman" w:hAnsi="Times New Roman" w:cs="Times New Roman"/>
          <w:sz w:val="28"/>
          <w:szCs w:val="28"/>
        </w:rPr>
        <w:t>ац</w:t>
      </w:r>
      <w:r w:rsidR="00F5371A" w:rsidRPr="00D01D6A">
        <w:rPr>
          <w:rFonts w:ascii="Times New Roman" w:hAnsi="Times New Roman" w:cs="Times New Roman"/>
          <w:sz w:val="28"/>
          <w:szCs w:val="28"/>
        </w:rPr>
        <w:t>и</w:t>
      </w:r>
      <w:r w:rsidRPr="00D01D6A">
        <w:rPr>
          <w:rFonts w:ascii="Times New Roman" w:hAnsi="Times New Roman" w:cs="Times New Roman"/>
          <w:sz w:val="28"/>
          <w:szCs w:val="28"/>
        </w:rPr>
        <w:t>и в течение 3 рабочих дней со дня представлени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Pr="00D01D6A">
        <w:rPr>
          <w:rFonts w:ascii="Times New Roman" w:hAnsi="Times New Roman" w:cs="Times New Roman"/>
          <w:sz w:val="28"/>
          <w:szCs w:val="28"/>
        </w:rPr>
        <w:t xml:space="preserve"> заявителем документов, указа</w:t>
      </w:r>
      <w:r w:rsidR="00F5371A" w:rsidRPr="00D01D6A">
        <w:rPr>
          <w:rFonts w:ascii="Times New Roman" w:hAnsi="Times New Roman" w:cs="Times New Roman"/>
          <w:sz w:val="28"/>
          <w:szCs w:val="28"/>
        </w:rPr>
        <w:t>нн</w:t>
      </w:r>
      <w:r w:rsidRPr="00D01D6A">
        <w:rPr>
          <w:rFonts w:ascii="Times New Roman" w:hAnsi="Times New Roman" w:cs="Times New Roman"/>
          <w:sz w:val="28"/>
          <w:szCs w:val="28"/>
        </w:rPr>
        <w:t>ых в части перво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пункта 5 настоящего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Pr="00D01D6A">
        <w:rPr>
          <w:rFonts w:ascii="Times New Roman" w:hAnsi="Times New Roman" w:cs="Times New Roman"/>
          <w:sz w:val="28"/>
          <w:szCs w:val="28"/>
        </w:rPr>
        <w:t>орядка, с указаниям причины отказа.</w:t>
      </w:r>
    </w:p>
    <w:p w:rsidR="007B04D7" w:rsidRPr="00D01D6A" w:rsidRDefault="004F4C8B" w:rsidP="00E93DC5">
      <w:pPr>
        <w:tabs>
          <w:tab w:val="left" w:pos="121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8. </w:t>
      </w:r>
      <w:r w:rsidR="00E34C38" w:rsidRPr="00D01D6A">
        <w:rPr>
          <w:rFonts w:ascii="Times New Roman" w:hAnsi="Times New Roman" w:cs="Times New Roman"/>
          <w:sz w:val="28"/>
          <w:szCs w:val="28"/>
        </w:rPr>
        <w:t>Основаниями для прекращения выплаты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являются:</w:t>
      </w:r>
    </w:p>
    <w:p w:rsidR="007B04D7" w:rsidRPr="00D01D6A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3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отмена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реализации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основных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программ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с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636719" w:rsidRPr="00D01D6A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636719" w:rsidRPr="00D01D6A">
        <w:rPr>
          <w:rFonts w:ascii="Times New Roman" w:hAnsi="Times New Roman" w:cs="Times New Roman"/>
          <w:sz w:val="28"/>
          <w:szCs w:val="28"/>
        </w:rPr>
        <w:t>и дистанционных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F5371A" w:rsidRPr="00D01D6A">
        <w:rPr>
          <w:rFonts w:ascii="Times New Roman" w:hAnsi="Times New Roman" w:cs="Times New Roman"/>
          <w:sz w:val="28"/>
          <w:szCs w:val="28"/>
        </w:rPr>
        <w:t>образ</w:t>
      </w:r>
      <w:r w:rsidRPr="00D01D6A">
        <w:rPr>
          <w:rFonts w:ascii="Times New Roman" w:hAnsi="Times New Roman" w:cs="Times New Roman"/>
          <w:sz w:val="28"/>
          <w:szCs w:val="28"/>
        </w:rPr>
        <w:t>овательных  технологии   в  связи с окончанием периода де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>ствия на территории Свердловско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области режима повышенно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готовнос</w:t>
      </w:r>
      <w:r w:rsidR="00F5371A" w:rsidRPr="00D01D6A">
        <w:rPr>
          <w:rFonts w:ascii="Times New Roman" w:hAnsi="Times New Roman" w:cs="Times New Roman"/>
          <w:sz w:val="28"/>
          <w:szCs w:val="28"/>
        </w:rPr>
        <w:t>ти</w:t>
      </w:r>
      <w:r w:rsidRPr="00D01D6A">
        <w:rPr>
          <w:rFonts w:ascii="Times New Roman" w:hAnsi="Times New Roman" w:cs="Times New Roman"/>
          <w:sz w:val="28"/>
          <w:szCs w:val="28"/>
        </w:rPr>
        <w:t xml:space="preserve"> и принятия дополни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Pr="00D01D6A">
        <w:rPr>
          <w:rFonts w:ascii="Times New Roman" w:hAnsi="Times New Roman" w:cs="Times New Roman"/>
          <w:sz w:val="28"/>
          <w:szCs w:val="28"/>
        </w:rPr>
        <w:t>ел</w:t>
      </w:r>
      <w:r w:rsidR="00F5371A" w:rsidRPr="00D01D6A">
        <w:rPr>
          <w:rFonts w:ascii="Times New Roman" w:hAnsi="Times New Roman" w:cs="Times New Roman"/>
          <w:sz w:val="28"/>
          <w:szCs w:val="28"/>
        </w:rPr>
        <w:t>ьн</w:t>
      </w:r>
      <w:r w:rsidRPr="00D01D6A">
        <w:rPr>
          <w:rFonts w:ascii="Times New Roman" w:hAnsi="Times New Roman" w:cs="Times New Roman"/>
          <w:sz w:val="28"/>
          <w:szCs w:val="28"/>
        </w:rPr>
        <w:t>ых мер по защите населения от ново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6A">
        <w:rPr>
          <w:rFonts w:ascii="Times New Roman" w:hAnsi="Times New Roman" w:cs="Times New Roman"/>
          <w:sz w:val="28"/>
          <w:szCs w:val="28"/>
        </w:rPr>
        <w:t>коронавирусно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01D6A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(2019—</w:t>
      </w:r>
      <w:r w:rsidR="00F5371A" w:rsidRPr="00D01D6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D01D6A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D01D6A">
        <w:rPr>
          <w:rFonts w:ascii="Times New Roman" w:hAnsi="Times New Roman" w:cs="Times New Roman"/>
          <w:sz w:val="28"/>
          <w:szCs w:val="28"/>
        </w:rPr>
        <w:t>);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2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lastRenderedPageBreak/>
        <w:t>лишение или огра</w:t>
      </w:r>
      <w:r w:rsidR="004F4C8B" w:rsidRPr="00D01D6A">
        <w:rPr>
          <w:rFonts w:ascii="Times New Roman" w:hAnsi="Times New Roman" w:cs="Times New Roman"/>
          <w:sz w:val="28"/>
          <w:szCs w:val="28"/>
        </w:rPr>
        <w:t>н</w:t>
      </w:r>
      <w:r w:rsidR="00F5371A" w:rsidRPr="00D01D6A">
        <w:rPr>
          <w:rFonts w:ascii="Times New Roman" w:hAnsi="Times New Roman" w:cs="Times New Roman"/>
          <w:sz w:val="28"/>
          <w:szCs w:val="28"/>
        </w:rPr>
        <w:t>ичение родит</w:t>
      </w:r>
      <w:r w:rsidRPr="00D01D6A">
        <w:rPr>
          <w:rFonts w:ascii="Times New Roman" w:hAnsi="Times New Roman" w:cs="Times New Roman"/>
          <w:sz w:val="28"/>
          <w:szCs w:val="28"/>
        </w:rPr>
        <w:t>ельск</w:t>
      </w:r>
      <w:r w:rsidR="00F5371A" w:rsidRPr="00D01D6A">
        <w:rPr>
          <w:rFonts w:ascii="Times New Roman" w:hAnsi="Times New Roman" w:cs="Times New Roman"/>
          <w:sz w:val="28"/>
          <w:szCs w:val="28"/>
        </w:rPr>
        <w:t>их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</w:t>
      </w:r>
      <w:r w:rsidR="00F5371A" w:rsidRPr="00D01D6A">
        <w:rPr>
          <w:rFonts w:ascii="Times New Roman" w:hAnsi="Times New Roman" w:cs="Times New Roman"/>
          <w:sz w:val="28"/>
          <w:szCs w:val="28"/>
        </w:rPr>
        <w:t>рав</w:t>
      </w:r>
      <w:r w:rsidRPr="00D01D6A">
        <w:rPr>
          <w:rFonts w:ascii="Times New Roman" w:hAnsi="Times New Roman" w:cs="Times New Roman"/>
          <w:sz w:val="28"/>
          <w:szCs w:val="28"/>
        </w:rPr>
        <w:t xml:space="preserve"> (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Pr="00D01D6A">
        <w:rPr>
          <w:rFonts w:ascii="Times New Roman" w:hAnsi="Times New Roman" w:cs="Times New Roman"/>
          <w:sz w:val="28"/>
          <w:szCs w:val="28"/>
        </w:rPr>
        <w:t>рекращение прав 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обязанносте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опекуна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или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попечи</w:t>
      </w:r>
      <w:bookmarkStart w:id="0" w:name="_GoBack"/>
      <w:bookmarkEnd w:id="0"/>
      <w:r w:rsidRPr="00E93DC5">
        <w:rPr>
          <w:rFonts w:ascii="Times New Roman" w:hAnsi="Times New Roman" w:cs="Times New Roman"/>
          <w:sz w:val="28"/>
          <w:szCs w:val="28"/>
        </w:rPr>
        <w:t>теля)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заявителя,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которому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была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назначена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денеж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ая компенсация;</w:t>
      </w:r>
    </w:p>
    <w:p w:rsid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left="26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выезд обучающегося из числа отдел</w:t>
      </w:r>
      <w:r w:rsidR="00F5371A" w:rsidRPr="00D01D6A">
        <w:rPr>
          <w:rFonts w:ascii="Times New Roman" w:hAnsi="Times New Roman" w:cs="Times New Roman"/>
          <w:sz w:val="28"/>
          <w:szCs w:val="28"/>
        </w:rPr>
        <w:t>ьн</w:t>
      </w:r>
      <w:r w:rsidRPr="00D01D6A">
        <w:rPr>
          <w:rFonts w:ascii="Times New Roman" w:hAnsi="Times New Roman" w:cs="Times New Roman"/>
          <w:sz w:val="28"/>
          <w:szCs w:val="28"/>
        </w:rPr>
        <w:t>ых кат</w:t>
      </w:r>
      <w:r w:rsidR="00F5371A" w:rsidRPr="00D01D6A">
        <w:rPr>
          <w:rFonts w:ascii="Times New Roman" w:hAnsi="Times New Roman" w:cs="Times New Roman"/>
          <w:sz w:val="28"/>
          <w:szCs w:val="28"/>
        </w:rPr>
        <w:t>ег</w:t>
      </w:r>
      <w:r w:rsidRPr="00D01D6A">
        <w:rPr>
          <w:rFonts w:ascii="Times New Roman" w:hAnsi="Times New Roman" w:cs="Times New Roman"/>
          <w:sz w:val="28"/>
          <w:szCs w:val="28"/>
        </w:rPr>
        <w:t>ории и (или)обучающегося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C87B8F" w:rsidRPr="00D01D6A">
        <w:rPr>
          <w:rFonts w:ascii="Times New Roman" w:hAnsi="Times New Roman" w:cs="Times New Roman"/>
          <w:sz w:val="28"/>
          <w:szCs w:val="28"/>
        </w:rPr>
        <w:t>с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OB3 на посто</w:t>
      </w:r>
      <w:r w:rsidR="00F5371A" w:rsidRPr="00E93DC5">
        <w:rPr>
          <w:rFonts w:ascii="Times New Roman" w:hAnsi="Times New Roman" w:cs="Times New Roman"/>
          <w:sz w:val="28"/>
          <w:szCs w:val="28"/>
        </w:rPr>
        <w:t>я</w:t>
      </w:r>
      <w:r w:rsidRPr="00E93DC5">
        <w:rPr>
          <w:rFonts w:ascii="Times New Roman" w:hAnsi="Times New Roman" w:cs="Times New Roman"/>
          <w:sz w:val="28"/>
          <w:szCs w:val="28"/>
        </w:rPr>
        <w:t>нное место жительства за пределы Свердлов</w:t>
      </w:r>
      <w:r w:rsidR="00F5371A" w:rsidRPr="00E93DC5">
        <w:rPr>
          <w:rFonts w:ascii="Times New Roman" w:hAnsi="Times New Roman" w:cs="Times New Roman"/>
          <w:sz w:val="28"/>
          <w:szCs w:val="28"/>
        </w:rPr>
        <w:t>ск</w:t>
      </w:r>
      <w:r w:rsidRPr="00E93DC5">
        <w:rPr>
          <w:rFonts w:ascii="Times New Roman" w:hAnsi="Times New Roman" w:cs="Times New Roman"/>
          <w:sz w:val="28"/>
          <w:szCs w:val="28"/>
        </w:rPr>
        <w:t>о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Pr="00E93DC5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left="260" w:firstLine="851"/>
        <w:rPr>
          <w:rFonts w:ascii="Times New Roman" w:hAnsi="Times New Roman" w:cs="Times New Roman"/>
          <w:sz w:val="28"/>
          <w:szCs w:val="28"/>
        </w:rPr>
      </w:pPr>
      <w:r w:rsidRPr="00E93DC5">
        <w:rPr>
          <w:rFonts w:ascii="Times New Roman" w:hAnsi="Times New Roman" w:cs="Times New Roman"/>
          <w:sz w:val="28"/>
          <w:szCs w:val="28"/>
        </w:rPr>
        <w:t>прекращение образовательных отноше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и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C87B8F" w:rsidRPr="00E93DC5">
        <w:rPr>
          <w:rFonts w:ascii="Times New Roman" w:hAnsi="Times New Roman" w:cs="Times New Roman"/>
          <w:sz w:val="28"/>
          <w:szCs w:val="28"/>
        </w:rPr>
        <w:t xml:space="preserve"> между образовательной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организацие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Pr="00E93DC5">
        <w:rPr>
          <w:rFonts w:ascii="Times New Roman" w:hAnsi="Times New Roman" w:cs="Times New Roman"/>
          <w:sz w:val="28"/>
          <w:szCs w:val="28"/>
        </w:rPr>
        <w:t>, обучающимся 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заявителем;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4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убытие обучающегося из числа отдельных  категории  и (или) обучающегося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 xml:space="preserve">с OB3 на длительное лечение (на 21 день или </w:t>
      </w:r>
      <w:r w:rsidR="004F4C8B" w:rsidRPr="00E93DC5">
        <w:rPr>
          <w:rFonts w:ascii="Times New Roman" w:hAnsi="Times New Roman" w:cs="Times New Roman"/>
          <w:sz w:val="28"/>
          <w:szCs w:val="28"/>
        </w:rPr>
        <w:t>более</w:t>
      </w:r>
      <w:r w:rsidRPr="00E93DC5">
        <w:rPr>
          <w:rFonts w:ascii="Times New Roman" w:hAnsi="Times New Roman" w:cs="Times New Roman"/>
          <w:sz w:val="28"/>
          <w:szCs w:val="28"/>
        </w:rPr>
        <w:t>) в период реализации основных общеобразовательных программ с примене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ием э</w:t>
      </w:r>
      <w:r w:rsidR="00F5371A" w:rsidRPr="00E93DC5">
        <w:rPr>
          <w:rFonts w:ascii="Times New Roman" w:hAnsi="Times New Roman" w:cs="Times New Roman"/>
          <w:sz w:val="28"/>
          <w:szCs w:val="28"/>
        </w:rPr>
        <w:t>л</w:t>
      </w:r>
      <w:r w:rsidRPr="00E93DC5">
        <w:rPr>
          <w:rFonts w:ascii="Times New Roman" w:hAnsi="Times New Roman" w:cs="Times New Roman"/>
          <w:sz w:val="28"/>
          <w:szCs w:val="28"/>
        </w:rPr>
        <w:t xml:space="preserve">ектронного обучения и дистанционных образовательных технологии на </w:t>
      </w:r>
      <w:r w:rsidR="00F5371A" w:rsidRPr="00E93DC5">
        <w:rPr>
          <w:rFonts w:ascii="Times New Roman" w:hAnsi="Times New Roman" w:cs="Times New Roman"/>
          <w:sz w:val="28"/>
          <w:szCs w:val="28"/>
        </w:rPr>
        <w:t>о</w:t>
      </w:r>
      <w:r w:rsidRPr="00E93DC5">
        <w:rPr>
          <w:rFonts w:ascii="Times New Roman" w:hAnsi="Times New Roman" w:cs="Times New Roman"/>
          <w:sz w:val="28"/>
          <w:szCs w:val="28"/>
        </w:rPr>
        <w:t>сновании правового акта образовательнойорганизации;</w:t>
      </w:r>
    </w:p>
    <w:p w:rsidR="007B04D7" w:rsidRPr="00D01D6A" w:rsidRDefault="00E93DC5" w:rsidP="00E93DC5">
      <w:pPr>
        <w:tabs>
          <w:tab w:val="left" w:pos="1134"/>
          <w:tab w:val="left" w:pos="1418"/>
        </w:tabs>
        <w:ind w:right="25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7B8F" w:rsidRPr="00D01D6A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обращение заявителя с заявлением о </w:t>
      </w:r>
      <w:r w:rsidR="00F5371A" w:rsidRPr="00D01D6A">
        <w:rPr>
          <w:rFonts w:ascii="Times New Roman" w:hAnsi="Times New Roman" w:cs="Times New Roman"/>
          <w:sz w:val="28"/>
          <w:szCs w:val="28"/>
        </w:rPr>
        <w:t>прекращ</w:t>
      </w:r>
      <w:r w:rsidR="00E34C38" w:rsidRPr="00D01D6A">
        <w:rPr>
          <w:rFonts w:ascii="Times New Roman" w:hAnsi="Times New Roman" w:cs="Times New Roman"/>
          <w:sz w:val="28"/>
          <w:szCs w:val="28"/>
        </w:rPr>
        <w:t>ении выплаты денежной компенсации.</w:t>
      </w:r>
    </w:p>
    <w:p w:rsidR="007B04D7" w:rsidRPr="00D01D6A" w:rsidRDefault="004F4C8B" w:rsidP="00E93DC5">
      <w:pPr>
        <w:tabs>
          <w:tab w:val="left" w:pos="1213"/>
        </w:tabs>
        <w:ind w:right="2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9. </w:t>
      </w:r>
      <w:r w:rsidR="00E34C38" w:rsidRPr="00D01D6A">
        <w:rPr>
          <w:rFonts w:ascii="Times New Roman" w:hAnsi="Times New Roman" w:cs="Times New Roman"/>
          <w:sz w:val="28"/>
          <w:szCs w:val="28"/>
        </w:rPr>
        <w:t>В случае наступления обстоятельств, предусмотренных подпунктами 2, 4, 5</w:t>
      </w:r>
      <w:r w:rsidR="004678D9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и </w:t>
      </w:r>
      <w:r w:rsidR="004678D9">
        <w:rPr>
          <w:rFonts w:ascii="Times New Roman" w:hAnsi="Times New Roman" w:cs="Times New Roman"/>
          <w:sz w:val="28"/>
          <w:szCs w:val="28"/>
        </w:rPr>
        <w:t>6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пункта 8 настоящего порядка, заявитель обяза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</w:t>
      </w:r>
      <w:r w:rsidR="00E93DC5">
        <w:rPr>
          <w:rFonts w:ascii="Times New Roman" w:hAnsi="Times New Roman" w:cs="Times New Roman"/>
          <w:sz w:val="28"/>
          <w:szCs w:val="28"/>
        </w:rPr>
        <w:t xml:space="preserve">ообщить о таких обстоятельствах </w:t>
      </w:r>
      <w:r w:rsidR="00E34C38" w:rsidRPr="00D01D6A">
        <w:rPr>
          <w:rFonts w:ascii="Times New Roman" w:hAnsi="Times New Roman" w:cs="Times New Roman"/>
          <w:sz w:val="28"/>
          <w:szCs w:val="28"/>
        </w:rPr>
        <w:t>в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образовательную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организацию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в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течение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5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календарн</w:t>
      </w:r>
      <w:r w:rsidR="00F5371A" w:rsidRPr="00D01D6A">
        <w:rPr>
          <w:rFonts w:ascii="Times New Roman" w:hAnsi="Times New Roman" w:cs="Times New Roman"/>
          <w:sz w:val="28"/>
          <w:szCs w:val="28"/>
        </w:rPr>
        <w:t>ы</w:t>
      </w:r>
      <w:r w:rsidR="00E34C38" w:rsidRPr="00D01D6A">
        <w:rPr>
          <w:rFonts w:ascii="Times New Roman" w:hAnsi="Times New Roman" w:cs="Times New Roman"/>
          <w:sz w:val="28"/>
          <w:szCs w:val="28"/>
        </w:rPr>
        <w:t>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д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со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дня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их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наступления.</w:t>
      </w:r>
    </w:p>
    <w:p w:rsidR="007B04D7" w:rsidRPr="00D01D6A" w:rsidRDefault="007B04D7" w:rsidP="00245684">
      <w:pPr>
        <w:pStyle w:val="a3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E34C38" w:rsidP="00245684">
      <w:pPr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Раздел 3. Порядок организации в</w:t>
      </w:r>
      <w:r w:rsidR="00F5371A" w:rsidRPr="00D01D6A">
        <w:rPr>
          <w:rFonts w:ascii="Times New Roman" w:hAnsi="Times New Roman" w:cs="Times New Roman"/>
          <w:b/>
          <w:w w:val="115"/>
          <w:sz w:val="28"/>
          <w:szCs w:val="28"/>
        </w:rPr>
        <w:t>ы</w:t>
      </w: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платы денежной</w:t>
      </w:r>
      <w:r w:rsidR="00A42D50"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компенсации</w:t>
      </w:r>
    </w:p>
    <w:p w:rsidR="004F4C8B" w:rsidRPr="00D01D6A" w:rsidRDefault="004F4C8B" w:rsidP="00245684">
      <w:pPr>
        <w:pStyle w:val="a4"/>
        <w:tabs>
          <w:tab w:val="left" w:pos="1348"/>
        </w:tabs>
        <w:ind w:left="954" w:right="23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E93DC5" w:rsidP="00E93DC5">
      <w:pPr>
        <w:pStyle w:val="a4"/>
        <w:tabs>
          <w:tab w:val="left" w:pos="1348"/>
        </w:tabs>
        <w:ind w:left="0" w:right="2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10. </w:t>
      </w:r>
      <w:r w:rsidR="00E34C38" w:rsidRPr="00D01D6A">
        <w:rPr>
          <w:rFonts w:ascii="Times New Roman" w:hAnsi="Times New Roman" w:cs="Times New Roman"/>
          <w:sz w:val="28"/>
          <w:szCs w:val="28"/>
        </w:rPr>
        <w:t>В случае принятия образователь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решения о выплате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 для обучающихся из числа отдельных категорий и (или) обучающихся с OB3 ее выпла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а устанавливаетс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со д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я начала реализации основных общеобразовательных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рограмм с применением электронного обучения и дистанционных образовательных технологии в дан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 xml:space="preserve">й </w:t>
      </w:r>
      <w:r w:rsidR="00E34C38" w:rsidRPr="00D01D6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11. </w:t>
      </w:r>
      <w:r w:rsidR="00E34C38" w:rsidRPr="00D01D6A">
        <w:rPr>
          <w:rFonts w:ascii="Times New Roman" w:hAnsi="Times New Roman" w:cs="Times New Roman"/>
          <w:sz w:val="28"/>
          <w:szCs w:val="28"/>
        </w:rPr>
        <w:t>Денежная компенсация выплачиваетс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исхо</w:t>
      </w:r>
      <w:r w:rsidR="00F5371A" w:rsidRPr="00D01D6A">
        <w:rPr>
          <w:rFonts w:ascii="Times New Roman" w:hAnsi="Times New Roman" w:cs="Times New Roman"/>
          <w:sz w:val="28"/>
          <w:szCs w:val="28"/>
        </w:rPr>
        <w:t>дя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</w:t>
      </w:r>
      <w:r w:rsidR="00F5371A" w:rsidRPr="00D01D6A">
        <w:rPr>
          <w:rFonts w:ascii="Times New Roman" w:hAnsi="Times New Roman" w:cs="Times New Roman"/>
          <w:sz w:val="28"/>
          <w:szCs w:val="28"/>
        </w:rPr>
        <w:t>з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количества дней реализации основных общеобразовательных программ с применением электронно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г</w:t>
      </w:r>
      <w:r w:rsidR="00E34C38" w:rsidRPr="00D01D6A">
        <w:rPr>
          <w:rFonts w:ascii="Times New Roman" w:hAnsi="Times New Roman" w:cs="Times New Roman"/>
          <w:sz w:val="28"/>
          <w:szCs w:val="28"/>
        </w:rPr>
        <w:t>о обучения и дистанционных образовательных технологии дл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F5371A" w:rsidRPr="00D01D6A">
        <w:rPr>
          <w:rFonts w:ascii="Times New Roman" w:hAnsi="Times New Roman" w:cs="Times New Roman"/>
          <w:sz w:val="28"/>
          <w:szCs w:val="28"/>
        </w:rPr>
        <w:t>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ся из числа </w:t>
      </w:r>
      <w:r w:rsidR="00F5371A" w:rsidRPr="00D01D6A">
        <w:rPr>
          <w:rFonts w:ascii="Times New Roman" w:hAnsi="Times New Roman" w:cs="Times New Roman"/>
          <w:sz w:val="28"/>
          <w:szCs w:val="28"/>
        </w:rPr>
        <w:t>отдельных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 категори</w:t>
      </w:r>
      <w:r w:rsidR="00F5371A" w:rsidRPr="00D01D6A">
        <w:rPr>
          <w:rFonts w:ascii="Times New Roman" w:hAnsi="Times New Roman" w:cs="Times New Roman"/>
          <w:position w:val="1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 и (или) обучающегося сOB3.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12. </w:t>
      </w:r>
      <w:r w:rsidR="00E34C38" w:rsidRPr="00D01D6A">
        <w:rPr>
          <w:rFonts w:ascii="Times New Roman" w:hAnsi="Times New Roman" w:cs="Times New Roman"/>
          <w:sz w:val="28"/>
          <w:szCs w:val="28"/>
        </w:rPr>
        <w:t>Выплата денеж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 осущес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вляется образовательной организацией </w:t>
      </w:r>
      <w:r w:rsidR="00636719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утем перечисления денежных средств на лицево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счет заявителя, открыты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в кредитно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5371A" w:rsidRPr="00D01D6A">
        <w:rPr>
          <w:rFonts w:ascii="Times New Roman" w:hAnsi="Times New Roman" w:cs="Times New Roman"/>
          <w:sz w:val="28"/>
          <w:szCs w:val="28"/>
        </w:rPr>
        <w:t>РоссийскойФеде</w:t>
      </w:r>
      <w:r w:rsidR="00E34C38" w:rsidRPr="00D01D6A">
        <w:rPr>
          <w:rFonts w:ascii="Times New Roman" w:hAnsi="Times New Roman" w:cs="Times New Roman"/>
          <w:sz w:val="28"/>
          <w:szCs w:val="28"/>
        </w:rPr>
        <w:t>рации на имязаяви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еля.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13. </w:t>
      </w:r>
      <w:r w:rsidR="00E34C38" w:rsidRPr="00D01D6A">
        <w:rPr>
          <w:rFonts w:ascii="Times New Roman" w:hAnsi="Times New Roman" w:cs="Times New Roman"/>
          <w:sz w:val="28"/>
          <w:szCs w:val="28"/>
        </w:rPr>
        <w:t>Выплата денежной компенсации прекращае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ся со дня наступления обстоятельств,   указанных   в   пункте   </w:t>
      </w:r>
      <w:r w:rsidR="00F5371A" w:rsidRPr="00D01D6A">
        <w:rPr>
          <w:rFonts w:ascii="Times New Roman" w:hAnsi="Times New Roman" w:cs="Times New Roman"/>
          <w:sz w:val="28"/>
          <w:szCs w:val="28"/>
        </w:rPr>
        <w:t>7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 нас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ояще</w:t>
      </w:r>
      <w:r w:rsidR="00F5371A" w:rsidRPr="00D01D6A">
        <w:rPr>
          <w:rFonts w:ascii="Times New Roman" w:hAnsi="Times New Roman" w:cs="Times New Roman"/>
          <w:sz w:val="28"/>
          <w:szCs w:val="28"/>
        </w:rPr>
        <w:t>г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  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орядка,    и   выплачивается за  фактические  дни,  в  которые   </w:t>
      </w:r>
      <w:r w:rsidR="00F5371A" w:rsidRPr="00D01D6A">
        <w:rPr>
          <w:rFonts w:ascii="Times New Roman" w:hAnsi="Times New Roman" w:cs="Times New Roman"/>
          <w:sz w:val="28"/>
          <w:szCs w:val="28"/>
        </w:rPr>
        <w:t>организованна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  реал</w:t>
      </w:r>
      <w:r w:rsidR="00F5371A" w:rsidRPr="00D01D6A">
        <w:rPr>
          <w:rFonts w:ascii="Times New Roman" w:hAnsi="Times New Roman" w:cs="Times New Roman"/>
          <w:sz w:val="28"/>
          <w:szCs w:val="28"/>
        </w:rPr>
        <w:t>изация   основных общеобразоват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ельных программ с </w:t>
      </w:r>
      <w:r w:rsidR="00F5371A" w:rsidRPr="00D01D6A">
        <w:rPr>
          <w:rFonts w:ascii="Times New Roman" w:hAnsi="Times New Roman" w:cs="Times New Roman"/>
          <w:sz w:val="28"/>
          <w:szCs w:val="28"/>
        </w:rPr>
        <w:t>применением элек</w:t>
      </w:r>
      <w:r w:rsidR="00E34C38" w:rsidRPr="00D01D6A">
        <w:rPr>
          <w:rFonts w:ascii="Times New Roman" w:hAnsi="Times New Roman" w:cs="Times New Roman"/>
          <w:sz w:val="28"/>
          <w:szCs w:val="28"/>
        </w:rPr>
        <w:t>тронного обучения и дистанционных образовательных технологии в текущеммесяце.</w:t>
      </w:r>
    </w:p>
    <w:p w:rsidR="004678D9" w:rsidRDefault="00E93DC5" w:rsidP="004678D9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14. </w:t>
      </w:r>
      <w:r w:rsidR="004678D9">
        <w:rPr>
          <w:rFonts w:ascii="Times New Roman" w:hAnsi="Times New Roman" w:cs="Times New Roman"/>
          <w:w w:val="110"/>
          <w:sz w:val="28"/>
          <w:szCs w:val="28"/>
        </w:rPr>
        <w:t>Перечисление денежной компенсации производится:</w:t>
      </w:r>
    </w:p>
    <w:p w:rsidR="004678D9" w:rsidRDefault="004678D9" w:rsidP="004678D9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1) в первый месяц - не позднее 10 рабочих дней со дня подачи заявления заявителем в МОУ </w:t>
      </w:r>
      <w:r w:rsidRPr="003B41A1">
        <w:rPr>
          <w:rFonts w:ascii="Times New Roman" w:hAnsi="Times New Roman" w:cs="Times New Roman"/>
          <w:w w:val="110"/>
          <w:sz w:val="28"/>
          <w:szCs w:val="28"/>
        </w:rPr>
        <w:t>«</w:t>
      </w:r>
      <w:r>
        <w:rPr>
          <w:rFonts w:ascii="Times New Roman" w:hAnsi="Times New Roman" w:cs="Times New Roman"/>
          <w:w w:val="110"/>
          <w:sz w:val="28"/>
          <w:szCs w:val="28"/>
        </w:rPr>
        <w:t>СОШ пос. Уральский</w:t>
      </w:r>
      <w:r w:rsidRPr="003B41A1">
        <w:rPr>
          <w:rFonts w:ascii="Times New Roman" w:hAnsi="Times New Roman" w:cs="Times New Roman"/>
          <w:w w:val="110"/>
          <w:sz w:val="28"/>
          <w:szCs w:val="28"/>
        </w:rPr>
        <w:t>»</w:t>
      </w:r>
      <w:r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4678D9" w:rsidRDefault="004678D9" w:rsidP="004678D9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2) далее- не менее двух раз месяц.</w:t>
      </w:r>
    </w:p>
    <w:p w:rsidR="004678D9" w:rsidRPr="003B41A1" w:rsidRDefault="004678D9" w:rsidP="004678D9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Заявитель имеет право на получение денежной компенсации за первую половину месяца не позднее 22-ого числа текущего месяца, за вторую половину - не позднее 15-го числа  следующего месяца.</w:t>
      </w:r>
      <w:r w:rsidRPr="003B41A1">
        <w:rPr>
          <w:rFonts w:ascii="Times New Roman" w:hAnsi="Times New Roman" w:cs="Times New Roman"/>
          <w:w w:val="110"/>
          <w:sz w:val="28"/>
          <w:szCs w:val="28"/>
        </w:rPr>
        <w:t>»</w:t>
      </w:r>
      <w:r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15. </w:t>
      </w:r>
      <w:r w:rsidR="00E34C38" w:rsidRPr="00D01D6A">
        <w:rPr>
          <w:rFonts w:ascii="Times New Roman" w:hAnsi="Times New Roman" w:cs="Times New Roman"/>
          <w:sz w:val="28"/>
          <w:szCs w:val="28"/>
        </w:rPr>
        <w:t>Денежная компенсация, излишне вып</w:t>
      </w:r>
      <w:r w:rsidR="004F4C8B" w:rsidRPr="00D01D6A">
        <w:rPr>
          <w:rFonts w:ascii="Times New Roman" w:hAnsi="Times New Roman" w:cs="Times New Roman"/>
          <w:sz w:val="28"/>
          <w:szCs w:val="28"/>
        </w:rPr>
        <w:t>л</w:t>
      </w:r>
      <w:r w:rsidR="00E34C38" w:rsidRPr="00D01D6A">
        <w:rPr>
          <w:rFonts w:ascii="Times New Roman" w:hAnsi="Times New Roman" w:cs="Times New Roman"/>
          <w:sz w:val="28"/>
          <w:szCs w:val="28"/>
        </w:rPr>
        <w:t>аченная за</w:t>
      </w:r>
      <w:r w:rsidR="004F4C8B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>вителю вследствие непредставления   или   несвоевременного   представления   заявителем    сведений для перечисле</w:t>
      </w:r>
      <w:r w:rsidR="004F4C8B" w:rsidRPr="00D01D6A">
        <w:rPr>
          <w:rFonts w:ascii="Times New Roman" w:hAnsi="Times New Roman" w:cs="Times New Roman"/>
          <w:sz w:val="28"/>
          <w:szCs w:val="28"/>
        </w:rPr>
        <w:t>ния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4F4C8B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компенсации, а также 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редставления документов, содержащих заведомо недостоверные сведения, подлежит удержанию из сумм последующих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денежн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ой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компенсации в соотве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тствии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с пу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ктом 16 настоящего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порядка, а 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ри прекраще</w:t>
      </w:r>
      <w:r w:rsidR="004F4C8B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ии вы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латы денежной компенсации возмещается получателемдобровольно.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</w:t>
      </w:r>
      <w:r w:rsidR="00E34C38" w:rsidRPr="00D01D6A">
        <w:rPr>
          <w:rFonts w:ascii="Times New Roman" w:hAnsi="Times New Roman" w:cs="Times New Roman"/>
          <w:sz w:val="28"/>
          <w:szCs w:val="28"/>
        </w:rPr>
        <w:t>Удержание излишне выплаченной сумм</w:t>
      </w:r>
      <w:r w:rsidR="004F4C8B" w:rsidRPr="00D01D6A">
        <w:rPr>
          <w:rFonts w:ascii="Times New Roman" w:hAnsi="Times New Roman" w:cs="Times New Roman"/>
          <w:sz w:val="28"/>
          <w:szCs w:val="28"/>
        </w:rPr>
        <w:t>ы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4F4C8B" w:rsidRPr="00D01D6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производится    при    получении    согласия     за</w:t>
      </w:r>
      <w:r w:rsidR="004F4C8B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вителя     в    сроки,     установленные в 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уведомлении образовательной организации. В случае </w:t>
      </w:r>
      <w:r w:rsidR="004F4C8B" w:rsidRPr="00D01D6A">
        <w:rPr>
          <w:rFonts w:ascii="Times New Roman" w:hAnsi="Times New Roman" w:cs="Times New Roman"/>
          <w:position w:val="2"/>
          <w:sz w:val="28"/>
          <w:szCs w:val="28"/>
        </w:rPr>
        <w:t>непредставления</w:t>
      </w:r>
      <w:r w:rsidR="00E34C38" w:rsidRPr="00D01D6A">
        <w:rPr>
          <w:rFonts w:ascii="Times New Roman" w:hAnsi="Times New Roman" w:cs="Times New Roman"/>
          <w:position w:val="3"/>
          <w:sz w:val="28"/>
          <w:szCs w:val="28"/>
        </w:rPr>
        <w:t xml:space="preserve">заявителем </w:t>
      </w:r>
      <w:r w:rsidR="00E34C38" w:rsidRPr="00D01D6A">
        <w:rPr>
          <w:rFonts w:ascii="Times New Roman" w:hAnsi="Times New Roman" w:cs="Times New Roman"/>
          <w:sz w:val="28"/>
          <w:szCs w:val="28"/>
        </w:rPr>
        <w:t>согласия в у</w:t>
      </w:r>
      <w:r w:rsidR="004F4C8B" w:rsidRPr="00D01D6A">
        <w:rPr>
          <w:rFonts w:ascii="Times New Roman" w:hAnsi="Times New Roman" w:cs="Times New Roman"/>
          <w:sz w:val="28"/>
          <w:szCs w:val="28"/>
        </w:rPr>
        <w:t>ст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ановленные в уведомлении сроки удержание излишне 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выплаченных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сумм </w:t>
      </w:r>
      <w:r w:rsidR="009A78CF" w:rsidRPr="00D01D6A">
        <w:rPr>
          <w:rFonts w:ascii="Times New Roman" w:hAnsi="Times New Roman" w:cs="Times New Roman"/>
          <w:sz w:val="28"/>
          <w:szCs w:val="28"/>
        </w:rPr>
        <w:t>из сумм</w:t>
      </w:r>
      <w:r w:rsidR="009A78CF" w:rsidRPr="00D01D6A">
        <w:rPr>
          <w:rFonts w:ascii="Times New Roman" w:hAnsi="Times New Roman" w:cs="Times New Roman"/>
          <w:position w:val="2"/>
          <w:sz w:val="28"/>
          <w:szCs w:val="28"/>
        </w:rPr>
        <w:t>, последующих денежных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  компенсаци</w:t>
      </w:r>
      <w:r w:rsidR="004F4C8B" w:rsidRPr="00D01D6A">
        <w:rPr>
          <w:rFonts w:ascii="Times New Roman" w:hAnsi="Times New Roman" w:cs="Times New Roman"/>
          <w:position w:val="2"/>
          <w:sz w:val="28"/>
          <w:szCs w:val="28"/>
        </w:rPr>
        <w:t>йп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роизводится  в  </w:t>
      </w:r>
      <w:r w:rsidR="00E34C38" w:rsidRPr="00D01D6A">
        <w:rPr>
          <w:rFonts w:ascii="Times New Roman" w:hAnsi="Times New Roman" w:cs="Times New Roman"/>
          <w:position w:val="3"/>
          <w:sz w:val="28"/>
          <w:szCs w:val="28"/>
        </w:rPr>
        <w:t xml:space="preserve">соответствии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 пунктом 17 </w:t>
      </w:r>
      <w:r w:rsidR="004F4C8B" w:rsidRPr="00D01D6A">
        <w:rPr>
          <w:rFonts w:ascii="Times New Roman" w:hAnsi="Times New Roman" w:cs="Times New Roman"/>
          <w:sz w:val="28"/>
          <w:szCs w:val="28"/>
        </w:rPr>
        <w:t>настоящего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>порядка.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>17. 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7B04D7" w:rsidRPr="00D01D6A" w:rsidRDefault="007B04D7" w:rsidP="00E93D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7B04D7" w:rsidP="00E93D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B8F" w:rsidRDefault="00C87B8F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DC5" w:rsidRPr="00245684" w:rsidRDefault="00E93DC5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8CF" w:rsidRDefault="009A78CF" w:rsidP="00245684">
      <w:pPr>
        <w:ind w:right="137"/>
        <w:jc w:val="right"/>
        <w:rPr>
          <w:rFonts w:ascii="Times New Roman" w:hAnsi="Times New Roman" w:cs="Times New Roman"/>
          <w:w w:val="105"/>
        </w:rPr>
      </w:pP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>Приложение №2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к приказу отдела социального развития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Администрации </w:t>
      </w:r>
      <w:r w:rsidR="00245684">
        <w:rPr>
          <w:rFonts w:ascii="Times New Roman" w:hAnsi="Times New Roman" w:cs="Times New Roman"/>
          <w:w w:val="105"/>
        </w:rPr>
        <w:t>МО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</w:rPr>
        <w:t>«</w:t>
      </w:r>
      <w:r w:rsidRPr="00245684">
        <w:rPr>
          <w:rFonts w:ascii="Times New Roman" w:hAnsi="Times New Roman" w:cs="Times New Roman"/>
          <w:w w:val="105"/>
        </w:rPr>
        <w:t>посёлок Уральский</w:t>
      </w:r>
      <w:r w:rsidRPr="00245684">
        <w:rPr>
          <w:rFonts w:ascii="Times New Roman" w:hAnsi="Times New Roman" w:cs="Times New Roman"/>
        </w:rPr>
        <w:t>»</w:t>
      </w:r>
    </w:p>
    <w:p w:rsidR="009A78CF" w:rsidRPr="00245684" w:rsidRDefault="009A78CF" w:rsidP="009A78CF">
      <w:pPr>
        <w:ind w:right="137"/>
        <w:jc w:val="righ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</w:rPr>
        <w:t>от 13 апреля 2020 года № 53</w:t>
      </w:r>
    </w:p>
    <w:p w:rsidR="00710D53" w:rsidRPr="00245684" w:rsidRDefault="00710D53" w:rsidP="009A78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B04D7" w:rsidRPr="00245684" w:rsidRDefault="00E34C38" w:rsidP="00245684">
      <w:pPr>
        <w:pStyle w:val="a3"/>
        <w:ind w:right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о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реде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л</w:t>
      </w:r>
      <w:r w:rsidRPr="00245684">
        <w:rPr>
          <w:rFonts w:ascii="Times New Roman" w:hAnsi="Times New Roman" w:cs="Times New Roman"/>
          <w:b/>
          <w:sz w:val="28"/>
          <w:szCs w:val="28"/>
        </w:rPr>
        <w:t xml:space="preserve">ения размера денежной 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к</w:t>
      </w:r>
      <w:r w:rsidRPr="00245684">
        <w:rPr>
          <w:rFonts w:ascii="Times New Roman" w:hAnsi="Times New Roman" w:cs="Times New Roman"/>
          <w:b/>
          <w:sz w:val="28"/>
          <w:szCs w:val="28"/>
        </w:rPr>
        <w:t>ом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е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н</w:t>
      </w:r>
      <w:r w:rsidRPr="00245684">
        <w:rPr>
          <w:rFonts w:ascii="Times New Roman" w:hAnsi="Times New Roman" w:cs="Times New Roman"/>
          <w:b/>
          <w:sz w:val="28"/>
          <w:szCs w:val="28"/>
        </w:rPr>
        <w:t>сации на обес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ечение</w:t>
      </w:r>
    </w:p>
    <w:p w:rsidR="007B04D7" w:rsidRPr="00245684" w:rsidRDefault="00E34C38" w:rsidP="00245684">
      <w:pPr>
        <w:pStyle w:val="a3"/>
        <w:ind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бесплатным питанием отдельных категорий обучающихся,</w:t>
      </w:r>
    </w:p>
    <w:p w:rsidR="007B04D7" w:rsidRPr="00245684" w:rsidRDefault="00E93DC5" w:rsidP="00245684">
      <w:pPr>
        <w:ind w:right="2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осваивающих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ос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овные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общеобразовате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ль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ные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п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с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п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риме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ением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05"/>
          <w:sz w:val="28"/>
          <w:szCs w:val="28"/>
        </w:rPr>
        <w:t xml:space="preserve">электронного обучения и дистанционных образовательных технологий </w:t>
      </w:r>
      <w:r w:rsidR="00636719" w:rsidRPr="00245684">
        <w:rPr>
          <w:rFonts w:ascii="Times New Roman" w:hAnsi="Times New Roman" w:cs="Times New Roman"/>
          <w:b/>
          <w:w w:val="105"/>
          <w:sz w:val="28"/>
          <w:szCs w:val="28"/>
        </w:rPr>
        <w:t>в МОУ</w:t>
      </w:r>
      <w:r w:rsidR="00E34C38" w:rsidRPr="00245684">
        <w:rPr>
          <w:rFonts w:ascii="Times New Roman" w:hAnsi="Times New Roman" w:cs="Times New Roman"/>
          <w:b/>
          <w:sz w:val="28"/>
          <w:szCs w:val="28"/>
        </w:rPr>
        <w:t>«</w:t>
      </w:r>
      <w:r w:rsidR="004F4C8B" w:rsidRPr="00245684">
        <w:rPr>
          <w:rFonts w:ascii="Times New Roman" w:hAnsi="Times New Roman" w:cs="Times New Roman"/>
          <w:b/>
          <w:w w:val="105"/>
          <w:sz w:val="28"/>
          <w:szCs w:val="28"/>
        </w:rPr>
        <w:t>СОШ пос. Урал</w:t>
      </w:r>
      <w:r w:rsidR="00710D53" w:rsidRPr="00245684">
        <w:rPr>
          <w:rFonts w:ascii="Times New Roman" w:hAnsi="Times New Roman" w:cs="Times New Roman"/>
          <w:b/>
          <w:w w:val="105"/>
          <w:sz w:val="28"/>
          <w:szCs w:val="28"/>
        </w:rPr>
        <w:t>ьс</w:t>
      </w:r>
      <w:r w:rsidR="004F4C8B" w:rsidRPr="00245684">
        <w:rPr>
          <w:rFonts w:ascii="Times New Roman" w:hAnsi="Times New Roman" w:cs="Times New Roman"/>
          <w:b/>
          <w:w w:val="105"/>
          <w:sz w:val="28"/>
          <w:szCs w:val="28"/>
        </w:rPr>
        <w:t>кий</w:t>
      </w:r>
      <w:r w:rsidR="00E34C38" w:rsidRPr="00245684">
        <w:rPr>
          <w:rFonts w:ascii="Times New Roman" w:hAnsi="Times New Roman" w:cs="Times New Roman"/>
          <w:b/>
          <w:sz w:val="28"/>
          <w:szCs w:val="28"/>
        </w:rPr>
        <w:t>»</w:t>
      </w: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pStyle w:val="21"/>
        <w:numPr>
          <w:ilvl w:val="0"/>
          <w:numId w:val="1"/>
        </w:numPr>
        <w:tabs>
          <w:tab w:val="left" w:pos="1136"/>
          <w:tab w:val="left" w:pos="1192"/>
        </w:tabs>
        <w:ind w:left="172" w:right="356" w:firstLine="702"/>
        <w:rPr>
          <w:rFonts w:ascii="Times New Roman" w:hAnsi="Times New Roman" w:cs="Times New Roman"/>
          <w:color w:val="0C0C0C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Настоящий порядок определяет механизм определения размера денежно</w:t>
      </w:r>
      <w:r w:rsidR="004F4C8B" w:rsidRPr="00245684">
        <w:rPr>
          <w:rFonts w:ascii="Times New Roman" w:hAnsi="Times New Roman" w:cs="Times New Roman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компенсации на обеспечение бес</w:t>
      </w:r>
      <w:r w:rsidR="004F4C8B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 xml:space="preserve">латным одноразовым питанием обучающихся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(дети-сироты; дети, оставшиеся без попечения родителей, лица из числа детей-сирот и детей, оставшихся без попечения родителей; дети из семей, имеющихсреднедушевой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доход ниже величины прожиточного минимума, установленного в Свердловской области; дети из многодетных семей) (далее </w:t>
      </w:r>
      <w:r w:rsidR="009A78CF">
        <w:rPr>
          <w:rFonts w:ascii="Times New Roman" w:hAnsi="Times New Roman" w:cs="Times New Roman"/>
          <w:color w:val="151515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из числа отдельных категорий) 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и  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обеспечение   бесплатным   двухразовым   питанием   обучающихся 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ограниченными возможностями здоровья, в том числе детей-инвалидов (далее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OB3),  осваивающих  основные  общеобразовательные  программы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 применением электронного обучения и дистанционных образовательных технологий (далее </w:t>
      </w:r>
      <w:r w:rsidR="009A78CF">
        <w:rPr>
          <w:rFonts w:ascii="Times New Roman" w:hAnsi="Times New Roman" w:cs="Times New Roman"/>
          <w:color w:val="181818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денежная компенсация) в 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 xml:space="preserve">МОУ </w:t>
      </w:r>
      <w:r w:rsidRPr="00245684">
        <w:rPr>
          <w:rFonts w:ascii="Times New Roman" w:hAnsi="Times New Roman" w:cs="Times New Roman"/>
          <w:sz w:val="28"/>
          <w:szCs w:val="28"/>
        </w:rPr>
        <w:t>«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СОШ пос. Уральский</w:t>
      </w:r>
      <w:r w:rsidRPr="00245684">
        <w:rPr>
          <w:rFonts w:ascii="Times New Roman" w:hAnsi="Times New Roman" w:cs="Times New Roman"/>
          <w:sz w:val="28"/>
          <w:szCs w:val="28"/>
        </w:rPr>
        <w:t>»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7B04D7" w:rsidRPr="00245684" w:rsidRDefault="00E34C38" w:rsidP="00245684">
      <w:pPr>
        <w:pStyle w:val="a4"/>
        <w:numPr>
          <w:ilvl w:val="0"/>
          <w:numId w:val="1"/>
        </w:numPr>
        <w:tabs>
          <w:tab w:val="left" w:pos="1136"/>
        </w:tabs>
        <w:ind w:left="172" w:right="356" w:firstLine="702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Размер денежной компенсации для обучающегося из числа отдельных категорий, осваивающего образовательные программы начального общего образования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 с </w:t>
      </w:r>
      <w:r w:rsidRPr="00245684">
        <w:rPr>
          <w:rFonts w:ascii="Times New Roman" w:hAnsi="Times New Roman" w:cs="Times New Roman"/>
          <w:sz w:val="28"/>
          <w:szCs w:val="28"/>
        </w:rPr>
        <w:t>применением электронного обучения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 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="009A78CF" w:rsidRPr="00245684">
        <w:rPr>
          <w:rFonts w:ascii="Times New Roman" w:hAnsi="Times New Roman" w:cs="Times New Roman"/>
          <w:sz w:val="28"/>
          <w:szCs w:val="28"/>
        </w:rPr>
        <w:t xml:space="preserve">образовательных технологий </w:t>
      </w:r>
      <w:r w:rsidR="009A78CF" w:rsidRPr="00245684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  организации,   определяется п</w:t>
      </w:r>
      <w:r w:rsidRPr="00245684">
        <w:rPr>
          <w:rFonts w:ascii="Times New Roman" w:hAnsi="Times New Roman" w:cs="Times New Roman"/>
          <w:spacing w:val="9"/>
          <w:sz w:val="28"/>
          <w:szCs w:val="28"/>
        </w:rPr>
        <w:t xml:space="preserve">о </w:t>
      </w:r>
      <w:r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9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Дкн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=</w:t>
      </w:r>
      <w:proofErr w:type="spellEnd"/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</w:t>
      </w:r>
      <w:r w:rsidR="00710D53" w:rsidRPr="0024568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Ѕнн,где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:</w:t>
      </w:r>
    </w:p>
    <w:p w:rsidR="007B04D7" w:rsidRPr="00245684" w:rsidRDefault="00E34C38" w:rsidP="00245684">
      <w:pPr>
        <w:ind w:left="177" w:right="351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Дкн</w:t>
      </w:r>
      <w:proofErr w:type="spellEnd"/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для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обучающегося из числаотдельных категорий, осваивающего образовательные программы начального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общего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применением электронного обучения и дистанционных образовательных технологий в образовательной организации,рублей;</w:t>
      </w:r>
    </w:p>
    <w:p w:rsidR="007B04D7" w:rsidRPr="00245684" w:rsidRDefault="00E34C38" w:rsidP="00245684">
      <w:pPr>
        <w:ind w:left="186" w:right="347" w:firstLine="6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Д</w:t>
      </w:r>
      <w:r w:rsidR="00710D53"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н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н</w:t>
      </w:r>
      <w:proofErr w:type="spellEnd"/>
      <w:r w:rsidR="00E93DC5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количество дней, в которые обучающимся из 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числа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отдельных категорий осуществлялось освоение образовательных программ начального общего образования сприменениемэлектронногообученияидистанционных образовательныхтехнологий, </w:t>
      </w:r>
      <w:r w:rsidRPr="00245684">
        <w:rPr>
          <w:rFonts w:ascii="Times New Roman" w:hAnsi="Times New Roman" w:cs="Times New Roman"/>
          <w:sz w:val="28"/>
          <w:szCs w:val="28"/>
        </w:rPr>
        <w:t>организованных образовательной организацией,дней;</w:t>
      </w:r>
    </w:p>
    <w:p w:rsidR="007B04D7" w:rsidRPr="00245684" w:rsidRDefault="00E34C38" w:rsidP="00245684">
      <w:pPr>
        <w:ind w:left="186" w:right="327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Ѕнн</w:t>
      </w:r>
      <w:proofErr w:type="spellEnd"/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одноразового питания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одного обучающегося, осваивающего   образовательные   программы   начального   общего   образования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2.4.5.2409-08,рублей.</w:t>
      </w:r>
    </w:p>
    <w:p w:rsidR="007B04D7" w:rsidRPr="00245684" w:rsidRDefault="00E34C38" w:rsidP="00245684">
      <w:pPr>
        <w:pStyle w:val="a4"/>
        <w:numPr>
          <w:ilvl w:val="0"/>
          <w:numId w:val="1"/>
        </w:numPr>
        <w:tabs>
          <w:tab w:val="left" w:pos="1155"/>
        </w:tabs>
        <w:ind w:left="191" w:right="337" w:firstLine="700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из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числа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категорий,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общего образования с применением электронного обучения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="00636719" w:rsidRPr="00245684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 в   образовательной   организации,   определяется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 по</w:t>
      </w:r>
      <w:r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>=</w:t>
      </w:r>
      <w:proofErr w:type="spellEnd"/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Дно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, где:</w:t>
      </w:r>
    </w:p>
    <w:p w:rsidR="007B04D7" w:rsidRPr="00245684" w:rsidRDefault="00E34C38" w:rsidP="00245684">
      <w:pPr>
        <w:ind w:left="201" w:right="323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lastRenderedPageBreak/>
        <w:t>Дко</w:t>
      </w:r>
      <w:proofErr w:type="spellEnd"/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из </w:t>
      </w:r>
      <w:r w:rsidRPr="00245684">
        <w:rPr>
          <w:rFonts w:ascii="Times New Roman" w:hAnsi="Times New Roman" w:cs="Times New Roman"/>
          <w:sz w:val="28"/>
          <w:szCs w:val="28"/>
        </w:rPr>
        <w:t xml:space="preserve">числа отдельных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категорий,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>общего 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 w:rsidR="007B04D7" w:rsidRPr="00245684" w:rsidRDefault="00E34C38" w:rsidP="00245684">
      <w:pPr>
        <w:ind w:left="215" w:right="3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Дно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количество дней,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которые обучающимся 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из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числа отдельных категорий осуществлялось освоение образовательных программ основного общего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образовательных технологий, организованных образовательной организацией, дней;</w:t>
      </w:r>
    </w:p>
    <w:p w:rsidR="007B04D7" w:rsidRPr="00245684" w:rsidRDefault="00E34C38" w:rsidP="00245684">
      <w:pPr>
        <w:ind w:left="220" w:right="294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</w:t>
      </w:r>
      <w:proofErr w:type="spellEnd"/>
      <w:r w:rsidRPr="00245684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одноразового питания на одного обучающегося, осваивающего образовательные программы основного общего и среднего общего образования в образовательной организации, установленная правовым актомобразовательной организации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рассчитанная в соответствии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нормами питания, утвержденными СанПиН 2.4.5.2409-08, </w:t>
      </w:r>
      <w:r w:rsidRPr="00245684">
        <w:rPr>
          <w:rFonts w:ascii="Times New Roman" w:hAnsi="Times New Roman" w:cs="Times New Roman"/>
          <w:color w:val="050505"/>
          <w:sz w:val="28"/>
          <w:szCs w:val="28"/>
        </w:rPr>
        <w:t>рублей.</w:t>
      </w:r>
    </w:p>
    <w:p w:rsidR="007B04D7" w:rsidRPr="00245684" w:rsidRDefault="00E10C76" w:rsidP="00245684">
      <w:pPr>
        <w:pStyle w:val="a4"/>
        <w:numPr>
          <w:ilvl w:val="0"/>
          <w:numId w:val="1"/>
        </w:numPr>
        <w:tabs>
          <w:tab w:val="left" w:pos="1139"/>
        </w:tabs>
        <w:ind w:left="171" w:right="320" w:firstLine="702"/>
        <w:rPr>
          <w:rFonts w:ascii="Times New Roman" w:hAnsi="Times New Roman" w:cs="Times New Roman"/>
          <w:color w:val="0C0C0C"/>
          <w:sz w:val="28"/>
          <w:szCs w:val="28"/>
        </w:rPr>
      </w:pPr>
      <w:r w:rsidRPr="00E10C76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5" o:spid="_x0000_s1030" style="position:absolute;left:0;text-align:left;margin-left:311.15pt;margin-top:5.55pt;width:19.9pt;height:9.55pt;z-index:-1584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" fillcolor="#f4f4f4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161616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OB3, осваивающего образовательные программы начального общего образования </w:t>
      </w:r>
      <w:r w:rsidR="00E34C38"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>применением электронного     обучения     и     дистанционных      образовательн</w:t>
      </w:r>
      <w:r w:rsidR="00710D53" w:rsidRPr="00245684">
        <w:rPr>
          <w:rFonts w:ascii="Times New Roman" w:hAnsi="Times New Roman" w:cs="Times New Roman"/>
          <w:sz w:val="28"/>
          <w:szCs w:val="28"/>
        </w:rPr>
        <w:t>ы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х     технологий в образовательной организации, определяется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E34C38"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5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Дковз</w:t>
      </w:r>
      <w:r w:rsidRPr="00245684">
        <w:rPr>
          <w:rFonts w:ascii="Times New Roman" w:hAnsi="Times New Roman" w:cs="Times New Roman"/>
          <w:color w:val="151515"/>
          <w:sz w:val="28"/>
          <w:szCs w:val="28"/>
        </w:rPr>
        <w:t>=</w:t>
      </w:r>
      <w:r w:rsidRPr="00245684">
        <w:rPr>
          <w:rFonts w:ascii="Times New Roman" w:hAnsi="Times New Roman" w:cs="Times New Roman"/>
          <w:sz w:val="28"/>
          <w:szCs w:val="28"/>
        </w:rPr>
        <w:t>Дновз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х</w:t>
      </w:r>
      <w:r w:rsidRPr="00245684">
        <w:rPr>
          <w:rFonts w:ascii="Times New Roman" w:hAnsi="Times New Roman" w:cs="Times New Roman"/>
          <w:sz w:val="28"/>
          <w:szCs w:val="28"/>
        </w:rPr>
        <w:t>Ѕновз,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где</w:t>
      </w:r>
      <w:proofErr w:type="spellEnd"/>
      <w:r w:rsidRPr="00245684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7B04D7" w:rsidRPr="00245684" w:rsidRDefault="00E10C76" w:rsidP="00245684">
      <w:pPr>
        <w:ind w:left="171" w:right="32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4" o:spid="_x0000_s1029" style="position:absolute;left:0;text-align:left;margin-left:330.7pt;margin-top:5.6pt;width:19.9pt;height:9.55pt;z-index:-158484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xuewIAAPoEAAAOAAAAZHJzL2Uyb0RvYy54bWysVNuO0zAQfUfiHyy/t7mQXhJtutoLRUgF&#10;Vix8gGs7jYVjG9tt2kX8O2OnLV3gASFaybE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" fillcolor="#f2f2f2" stroked="f">
            <w10:wrap anchorx="page"/>
          </v:rect>
        </w:pict>
      </w:r>
      <w:proofErr w:type="spellStart"/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Дковз</w:t>
      </w:r>
      <w:proofErr w:type="spellEnd"/>
      <w:r w:rsidR="00E34C38" w:rsidRPr="00245684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—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размер 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OB3, осваивающего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образовательные программы начального общего образования с применением электронного     обучения    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и     </w:t>
      </w:r>
      <w:r w:rsidR="00E34C38" w:rsidRPr="00245684">
        <w:rPr>
          <w:rFonts w:ascii="Times New Roman" w:hAnsi="Times New Roman" w:cs="Times New Roman"/>
          <w:sz w:val="28"/>
          <w:szCs w:val="28"/>
        </w:rPr>
        <w:t>дистанционных     образовательных      технологий в образовательной организации,рублей;</w:t>
      </w:r>
    </w:p>
    <w:p w:rsidR="007B04D7" w:rsidRPr="00245684" w:rsidRDefault="00E34C38" w:rsidP="00245684">
      <w:pPr>
        <w:ind w:left="176" w:right="288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1830456</wp:posOffset>
            </wp:positionH>
            <wp:positionV relativeFrom="paragraph">
              <wp:posOffset>104201</wp:posOffset>
            </wp:positionV>
            <wp:extent cx="94889" cy="183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9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Дновзколичество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дней, в котор</w:t>
      </w:r>
      <w:r w:rsidR="00710D53" w:rsidRPr="00245684">
        <w:rPr>
          <w:rFonts w:ascii="Times New Roman" w:hAnsi="Times New Roman" w:cs="Times New Roman"/>
          <w:sz w:val="28"/>
          <w:szCs w:val="28"/>
        </w:rPr>
        <w:t>ы</w:t>
      </w:r>
      <w:r w:rsidRPr="00245684">
        <w:rPr>
          <w:rFonts w:ascii="Times New Roman" w:hAnsi="Times New Roman" w:cs="Times New Roman"/>
          <w:sz w:val="28"/>
          <w:szCs w:val="28"/>
        </w:rPr>
        <w:t xml:space="preserve">е обучающимся 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 осуществлялось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освоение образовательных программ начального общего образования с применением </w:t>
      </w:r>
      <w:r w:rsidRPr="00245684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технологий, организованных образовательной организацией, дней;</w:t>
      </w:r>
    </w:p>
    <w:p w:rsidR="007B04D7" w:rsidRPr="00245684" w:rsidRDefault="00E34C38" w:rsidP="00245684">
      <w:pPr>
        <w:ind w:left="175" w:right="282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Ѕновз</w:t>
      </w:r>
      <w:proofErr w:type="spellEnd"/>
      <w:r w:rsidRPr="00245684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двухразового  питания  на одного обучающегося </w:t>
      </w:r>
      <w:r w:rsidRPr="00245684">
        <w:rPr>
          <w:rFonts w:ascii="Times New Roman" w:hAnsi="Times New Roman" w:cs="Times New Roman"/>
          <w:color w:val="15151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OB3,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осваивающего образовательные программы начального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общего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установленная правовым актом образовательной организации и рассчитанная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710D53" w:rsidRPr="00245684">
        <w:rPr>
          <w:rFonts w:ascii="Times New Roman" w:hAnsi="Times New Roman" w:cs="Times New Roman"/>
          <w:sz w:val="28"/>
          <w:szCs w:val="28"/>
        </w:rPr>
        <w:t>нормами</w:t>
      </w:r>
      <w:r w:rsidRPr="00245684">
        <w:rPr>
          <w:rFonts w:ascii="Times New Roman" w:hAnsi="Times New Roman" w:cs="Times New Roman"/>
          <w:sz w:val="28"/>
          <w:szCs w:val="28"/>
        </w:rPr>
        <w:t xml:space="preserve"> питания, утвержденными СанПиН 2.4.5.2409-08,рублей.</w:t>
      </w:r>
    </w:p>
    <w:p w:rsidR="007B04D7" w:rsidRPr="00245684" w:rsidRDefault="00E10C76" w:rsidP="00245684">
      <w:pPr>
        <w:pStyle w:val="a4"/>
        <w:numPr>
          <w:ilvl w:val="0"/>
          <w:numId w:val="1"/>
        </w:numPr>
        <w:tabs>
          <w:tab w:val="left" w:pos="1153"/>
        </w:tabs>
        <w:ind w:left="181" w:right="308" w:firstLine="707"/>
        <w:rPr>
          <w:rFonts w:ascii="Times New Roman" w:hAnsi="Times New Roman" w:cs="Times New Roman"/>
          <w:color w:val="0F0F0F"/>
          <w:sz w:val="28"/>
          <w:szCs w:val="28"/>
        </w:rPr>
      </w:pPr>
      <w:r w:rsidRPr="00E10C76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3" o:spid="_x0000_s1028" style="position:absolute;left:0;text-align:left;margin-left:312.1pt;margin-top:5.6pt;width:19.9pt;height:9.55pt;z-index:-158494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9qfAIAAPoEAAAOAAAAZHJzL2Uyb0RvYy54bWysVNuO0zAQfUfiHyy/d3PZ9JKo6WovFCEt&#10;sGLhA1zbaSwc29hu04L4d8ZOW1rgASFaybE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" fillcolor="#f2f2f2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Размер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>OB3, осваивающего образовательные программы основного  общего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и  </w:t>
      </w:r>
      <w:r w:rsidR="00E34C38" w:rsidRPr="00245684">
        <w:rPr>
          <w:rFonts w:ascii="Times New Roman" w:hAnsi="Times New Roman" w:cs="Times New Roman"/>
          <w:sz w:val="28"/>
          <w:szCs w:val="28"/>
        </w:rPr>
        <w:t>среднего  общего  образования</w:t>
      </w:r>
      <w:r w:rsidR="00E34C38" w:rsidRPr="00245684">
        <w:rPr>
          <w:rFonts w:ascii="Times New Roman" w:hAnsi="Times New Roman" w:cs="Times New Roman"/>
          <w:color w:val="080808"/>
          <w:w w:val="95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="00E34C38" w:rsidRPr="00245684">
        <w:rPr>
          <w:rFonts w:ascii="Times New Roman" w:hAnsi="Times New Roman" w:cs="Times New Roman"/>
          <w:color w:val="050505"/>
          <w:w w:val="95"/>
          <w:sz w:val="28"/>
          <w:szCs w:val="28"/>
        </w:rPr>
        <w:t xml:space="preserve">и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дистанционн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ы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х образовательных технологий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 определяется поформуле</w:t>
      </w:r>
    </w:p>
    <w:p w:rsidR="007B04D7" w:rsidRPr="00245684" w:rsidRDefault="00E34C38" w:rsidP="00245684">
      <w:pPr>
        <w:ind w:left="36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Дковз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=</w:t>
      </w:r>
      <w:r w:rsidRPr="00245684">
        <w:rPr>
          <w:rFonts w:ascii="Times New Roman" w:hAnsi="Times New Roman" w:cs="Times New Roman"/>
          <w:sz w:val="28"/>
          <w:szCs w:val="28"/>
        </w:rPr>
        <w:t>Дновз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>х</w:t>
      </w:r>
      <w:r w:rsidRPr="00245684">
        <w:rPr>
          <w:rFonts w:ascii="Times New Roman" w:hAnsi="Times New Roman" w:cs="Times New Roman"/>
          <w:sz w:val="28"/>
          <w:szCs w:val="28"/>
        </w:rPr>
        <w:t>Ѕновз,где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:</w:t>
      </w:r>
    </w:p>
    <w:p w:rsidR="007B04D7" w:rsidRPr="00245684" w:rsidRDefault="00E34C38" w:rsidP="00245684">
      <w:pPr>
        <w:ind w:left="190" w:right="30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1775358</wp:posOffset>
            </wp:positionH>
            <wp:positionV relativeFrom="paragraph">
              <wp:posOffset>104724</wp:posOffset>
            </wp:positionV>
            <wp:extent cx="97950" cy="183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50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C76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2" o:spid="_x0000_s1027" style="position:absolute;left:0;text-align:left;margin-left:331.65pt;margin-top:5.45pt;width:19.65pt;height:9.55pt;z-index:-158499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" fillcolor="#f2f2f2" stroked="f">
            <w10:wrap anchorx="page"/>
          </v:rect>
        </w:pict>
      </w:r>
      <w:r w:rsidRPr="00245684">
        <w:rPr>
          <w:rFonts w:ascii="Times New Roman" w:hAnsi="Times New Roman" w:cs="Times New Roman"/>
          <w:sz w:val="28"/>
          <w:szCs w:val="28"/>
        </w:rPr>
        <w:t>ДковзразмерденежнойкомпенсациидляобучающегосясOB3,осваивающего образовательные программы основного  общего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среднего  общего  образования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 применением электронного обучения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технологий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организации,рублей;</w:t>
      </w:r>
    </w:p>
    <w:p w:rsidR="007B04D7" w:rsidRPr="00245684" w:rsidRDefault="00E34C38" w:rsidP="00245684">
      <w:pPr>
        <w:ind w:left="195" w:right="268"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Дновз</w:t>
      </w:r>
      <w:proofErr w:type="spellEnd"/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количество дней, в которые обучающимся с OB3 осуществлялось освоение образовательных программ основного общего и </w:t>
      </w:r>
      <w:r w:rsidRPr="00245684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образовательных технологий, организованных образовательной организацие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, дней;</w:t>
      </w:r>
    </w:p>
    <w:p w:rsidR="007B04D7" w:rsidRPr="00245684" w:rsidRDefault="00E34C38" w:rsidP="00245684">
      <w:pPr>
        <w:ind w:left="200" w:right="276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Ѕновз</w:t>
      </w:r>
      <w:proofErr w:type="spellEnd"/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двухразового  питания на одного 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обучающегося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общего образования в образовательной организации, установленная правовым актом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рассчитанная в соответствии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нормами питания, утвержденными СанПиН 2.4.5.2409-08,рублей.</w:t>
      </w:r>
    </w:p>
    <w:sectPr w:rsidR="007B04D7" w:rsidRPr="00245684" w:rsidSect="00636719">
      <w:pgSz w:w="11900" w:h="16840"/>
      <w:pgMar w:top="680" w:right="567" w:bottom="62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53C6"/>
    <w:multiLevelType w:val="hybridMultilevel"/>
    <w:tmpl w:val="468E3B64"/>
    <w:lvl w:ilvl="0" w:tplc="F5069096">
      <w:start w:val="1"/>
      <w:numFmt w:val="decimal"/>
      <w:lvlText w:val="%1)"/>
      <w:lvlJc w:val="left"/>
      <w:pPr>
        <w:ind w:left="284" w:hanging="273"/>
      </w:pPr>
      <w:rPr>
        <w:rFonts w:hint="default"/>
        <w:spacing w:val="-1"/>
        <w:w w:val="92"/>
        <w:lang w:val="ru-RU" w:eastAsia="ru-RU" w:bidi="ru-RU"/>
      </w:rPr>
    </w:lvl>
    <w:lvl w:ilvl="1" w:tplc="699E74BE">
      <w:numFmt w:val="bullet"/>
      <w:lvlText w:val="•"/>
      <w:lvlJc w:val="left"/>
      <w:pPr>
        <w:ind w:left="1296" w:hanging="273"/>
      </w:pPr>
      <w:rPr>
        <w:rFonts w:hint="default"/>
        <w:lang w:val="ru-RU" w:eastAsia="ru-RU" w:bidi="ru-RU"/>
      </w:rPr>
    </w:lvl>
    <w:lvl w:ilvl="2" w:tplc="02E8DA92">
      <w:numFmt w:val="bullet"/>
      <w:lvlText w:val="•"/>
      <w:lvlJc w:val="left"/>
      <w:pPr>
        <w:ind w:left="2312" w:hanging="273"/>
      </w:pPr>
      <w:rPr>
        <w:rFonts w:hint="default"/>
        <w:lang w:val="ru-RU" w:eastAsia="ru-RU" w:bidi="ru-RU"/>
      </w:rPr>
    </w:lvl>
    <w:lvl w:ilvl="3" w:tplc="AE20885A">
      <w:numFmt w:val="bullet"/>
      <w:lvlText w:val="•"/>
      <w:lvlJc w:val="left"/>
      <w:pPr>
        <w:ind w:left="3328" w:hanging="273"/>
      </w:pPr>
      <w:rPr>
        <w:rFonts w:hint="default"/>
        <w:lang w:val="ru-RU" w:eastAsia="ru-RU" w:bidi="ru-RU"/>
      </w:rPr>
    </w:lvl>
    <w:lvl w:ilvl="4" w:tplc="7168308E">
      <w:numFmt w:val="bullet"/>
      <w:lvlText w:val="•"/>
      <w:lvlJc w:val="left"/>
      <w:pPr>
        <w:ind w:left="4344" w:hanging="273"/>
      </w:pPr>
      <w:rPr>
        <w:rFonts w:hint="default"/>
        <w:lang w:val="ru-RU" w:eastAsia="ru-RU" w:bidi="ru-RU"/>
      </w:rPr>
    </w:lvl>
    <w:lvl w:ilvl="5" w:tplc="1E2279C4">
      <w:numFmt w:val="bullet"/>
      <w:lvlText w:val="•"/>
      <w:lvlJc w:val="left"/>
      <w:pPr>
        <w:ind w:left="5360" w:hanging="273"/>
      </w:pPr>
      <w:rPr>
        <w:rFonts w:hint="default"/>
        <w:lang w:val="ru-RU" w:eastAsia="ru-RU" w:bidi="ru-RU"/>
      </w:rPr>
    </w:lvl>
    <w:lvl w:ilvl="6" w:tplc="EC9E1BD6">
      <w:numFmt w:val="bullet"/>
      <w:lvlText w:val="•"/>
      <w:lvlJc w:val="left"/>
      <w:pPr>
        <w:ind w:left="6376" w:hanging="273"/>
      </w:pPr>
      <w:rPr>
        <w:rFonts w:hint="default"/>
        <w:lang w:val="ru-RU" w:eastAsia="ru-RU" w:bidi="ru-RU"/>
      </w:rPr>
    </w:lvl>
    <w:lvl w:ilvl="7" w:tplc="51967028">
      <w:numFmt w:val="bullet"/>
      <w:lvlText w:val="•"/>
      <w:lvlJc w:val="left"/>
      <w:pPr>
        <w:ind w:left="7392" w:hanging="273"/>
      </w:pPr>
      <w:rPr>
        <w:rFonts w:hint="default"/>
        <w:lang w:val="ru-RU" w:eastAsia="ru-RU" w:bidi="ru-RU"/>
      </w:rPr>
    </w:lvl>
    <w:lvl w:ilvl="8" w:tplc="0ABE7C3E">
      <w:numFmt w:val="bullet"/>
      <w:lvlText w:val="•"/>
      <w:lvlJc w:val="left"/>
      <w:pPr>
        <w:ind w:left="8408" w:hanging="273"/>
      </w:pPr>
      <w:rPr>
        <w:rFonts w:hint="default"/>
        <w:lang w:val="ru-RU" w:eastAsia="ru-RU" w:bidi="ru-RU"/>
      </w:rPr>
    </w:lvl>
  </w:abstractNum>
  <w:abstractNum w:abstractNumId="1">
    <w:nsid w:val="39053718"/>
    <w:multiLevelType w:val="hybridMultilevel"/>
    <w:tmpl w:val="B26A1250"/>
    <w:lvl w:ilvl="0" w:tplc="CB3C44C2">
      <w:start w:val="1"/>
      <w:numFmt w:val="decimal"/>
      <w:lvlText w:val="%1)"/>
      <w:lvlJc w:val="left"/>
      <w:pPr>
        <w:ind w:left="241" w:hanging="283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F8D8F892">
      <w:numFmt w:val="bullet"/>
      <w:lvlText w:val="•"/>
      <w:lvlJc w:val="left"/>
      <w:pPr>
        <w:ind w:left="1260" w:hanging="283"/>
      </w:pPr>
      <w:rPr>
        <w:rFonts w:hint="default"/>
        <w:lang w:val="ru-RU" w:eastAsia="ru-RU" w:bidi="ru-RU"/>
      </w:rPr>
    </w:lvl>
    <w:lvl w:ilvl="2" w:tplc="88D6053A">
      <w:numFmt w:val="bullet"/>
      <w:lvlText w:val="•"/>
      <w:lvlJc w:val="left"/>
      <w:pPr>
        <w:ind w:left="2280" w:hanging="283"/>
      </w:pPr>
      <w:rPr>
        <w:rFonts w:hint="default"/>
        <w:lang w:val="ru-RU" w:eastAsia="ru-RU" w:bidi="ru-RU"/>
      </w:rPr>
    </w:lvl>
    <w:lvl w:ilvl="3" w:tplc="BB4013DE">
      <w:numFmt w:val="bullet"/>
      <w:lvlText w:val="•"/>
      <w:lvlJc w:val="left"/>
      <w:pPr>
        <w:ind w:left="3300" w:hanging="283"/>
      </w:pPr>
      <w:rPr>
        <w:rFonts w:hint="default"/>
        <w:lang w:val="ru-RU" w:eastAsia="ru-RU" w:bidi="ru-RU"/>
      </w:rPr>
    </w:lvl>
    <w:lvl w:ilvl="4" w:tplc="732A6BC2">
      <w:numFmt w:val="bullet"/>
      <w:lvlText w:val="•"/>
      <w:lvlJc w:val="left"/>
      <w:pPr>
        <w:ind w:left="4320" w:hanging="283"/>
      </w:pPr>
      <w:rPr>
        <w:rFonts w:hint="default"/>
        <w:lang w:val="ru-RU" w:eastAsia="ru-RU" w:bidi="ru-RU"/>
      </w:rPr>
    </w:lvl>
    <w:lvl w:ilvl="5" w:tplc="5388F922">
      <w:numFmt w:val="bullet"/>
      <w:lvlText w:val="•"/>
      <w:lvlJc w:val="left"/>
      <w:pPr>
        <w:ind w:left="5340" w:hanging="283"/>
      </w:pPr>
      <w:rPr>
        <w:rFonts w:hint="default"/>
        <w:lang w:val="ru-RU" w:eastAsia="ru-RU" w:bidi="ru-RU"/>
      </w:rPr>
    </w:lvl>
    <w:lvl w:ilvl="6" w:tplc="3DC4DA7E">
      <w:numFmt w:val="bullet"/>
      <w:lvlText w:val="•"/>
      <w:lvlJc w:val="left"/>
      <w:pPr>
        <w:ind w:left="6360" w:hanging="283"/>
      </w:pPr>
      <w:rPr>
        <w:rFonts w:hint="default"/>
        <w:lang w:val="ru-RU" w:eastAsia="ru-RU" w:bidi="ru-RU"/>
      </w:rPr>
    </w:lvl>
    <w:lvl w:ilvl="7" w:tplc="AD52A46C">
      <w:numFmt w:val="bullet"/>
      <w:lvlText w:val="•"/>
      <w:lvlJc w:val="left"/>
      <w:pPr>
        <w:ind w:left="7380" w:hanging="283"/>
      </w:pPr>
      <w:rPr>
        <w:rFonts w:hint="default"/>
        <w:lang w:val="ru-RU" w:eastAsia="ru-RU" w:bidi="ru-RU"/>
      </w:rPr>
    </w:lvl>
    <w:lvl w:ilvl="8" w:tplc="6082D400">
      <w:numFmt w:val="bullet"/>
      <w:lvlText w:val="•"/>
      <w:lvlJc w:val="left"/>
      <w:pPr>
        <w:ind w:left="8400" w:hanging="283"/>
      </w:pPr>
      <w:rPr>
        <w:rFonts w:hint="default"/>
        <w:lang w:val="ru-RU" w:eastAsia="ru-RU" w:bidi="ru-RU"/>
      </w:rPr>
    </w:lvl>
  </w:abstractNum>
  <w:abstractNum w:abstractNumId="2">
    <w:nsid w:val="49050E42"/>
    <w:multiLevelType w:val="hybridMultilevel"/>
    <w:tmpl w:val="876255A8"/>
    <w:lvl w:ilvl="0" w:tplc="A796AD38">
      <w:start w:val="1"/>
      <w:numFmt w:val="decimal"/>
      <w:lvlText w:val="%1)"/>
      <w:lvlJc w:val="left"/>
      <w:pPr>
        <w:ind w:left="250" w:hanging="280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350EDFDA">
      <w:numFmt w:val="bullet"/>
      <w:lvlText w:val="•"/>
      <w:lvlJc w:val="left"/>
      <w:pPr>
        <w:ind w:left="1278" w:hanging="280"/>
      </w:pPr>
      <w:rPr>
        <w:rFonts w:hint="default"/>
        <w:lang w:val="ru-RU" w:eastAsia="ru-RU" w:bidi="ru-RU"/>
      </w:rPr>
    </w:lvl>
    <w:lvl w:ilvl="2" w:tplc="56F44C6A">
      <w:numFmt w:val="bullet"/>
      <w:lvlText w:val="•"/>
      <w:lvlJc w:val="left"/>
      <w:pPr>
        <w:ind w:left="2296" w:hanging="280"/>
      </w:pPr>
      <w:rPr>
        <w:rFonts w:hint="default"/>
        <w:lang w:val="ru-RU" w:eastAsia="ru-RU" w:bidi="ru-RU"/>
      </w:rPr>
    </w:lvl>
    <w:lvl w:ilvl="3" w:tplc="17D81D8E">
      <w:numFmt w:val="bullet"/>
      <w:lvlText w:val="•"/>
      <w:lvlJc w:val="left"/>
      <w:pPr>
        <w:ind w:left="3314" w:hanging="280"/>
      </w:pPr>
      <w:rPr>
        <w:rFonts w:hint="default"/>
        <w:lang w:val="ru-RU" w:eastAsia="ru-RU" w:bidi="ru-RU"/>
      </w:rPr>
    </w:lvl>
    <w:lvl w:ilvl="4" w:tplc="5BE841F2">
      <w:numFmt w:val="bullet"/>
      <w:lvlText w:val="•"/>
      <w:lvlJc w:val="left"/>
      <w:pPr>
        <w:ind w:left="4332" w:hanging="280"/>
      </w:pPr>
      <w:rPr>
        <w:rFonts w:hint="default"/>
        <w:lang w:val="ru-RU" w:eastAsia="ru-RU" w:bidi="ru-RU"/>
      </w:rPr>
    </w:lvl>
    <w:lvl w:ilvl="5" w:tplc="68388EF0">
      <w:numFmt w:val="bullet"/>
      <w:lvlText w:val="•"/>
      <w:lvlJc w:val="left"/>
      <w:pPr>
        <w:ind w:left="5350" w:hanging="280"/>
      </w:pPr>
      <w:rPr>
        <w:rFonts w:hint="default"/>
        <w:lang w:val="ru-RU" w:eastAsia="ru-RU" w:bidi="ru-RU"/>
      </w:rPr>
    </w:lvl>
    <w:lvl w:ilvl="6" w:tplc="228A7228">
      <w:numFmt w:val="bullet"/>
      <w:lvlText w:val="•"/>
      <w:lvlJc w:val="left"/>
      <w:pPr>
        <w:ind w:left="6368" w:hanging="280"/>
      </w:pPr>
      <w:rPr>
        <w:rFonts w:hint="default"/>
        <w:lang w:val="ru-RU" w:eastAsia="ru-RU" w:bidi="ru-RU"/>
      </w:rPr>
    </w:lvl>
    <w:lvl w:ilvl="7" w:tplc="C3D436B4">
      <w:numFmt w:val="bullet"/>
      <w:lvlText w:val="•"/>
      <w:lvlJc w:val="left"/>
      <w:pPr>
        <w:ind w:left="7386" w:hanging="280"/>
      </w:pPr>
      <w:rPr>
        <w:rFonts w:hint="default"/>
        <w:lang w:val="ru-RU" w:eastAsia="ru-RU" w:bidi="ru-RU"/>
      </w:rPr>
    </w:lvl>
    <w:lvl w:ilvl="8" w:tplc="1B144B8A">
      <w:numFmt w:val="bullet"/>
      <w:lvlText w:val="•"/>
      <w:lvlJc w:val="left"/>
      <w:pPr>
        <w:ind w:left="8404" w:hanging="280"/>
      </w:pPr>
      <w:rPr>
        <w:rFonts w:hint="default"/>
        <w:lang w:val="ru-RU" w:eastAsia="ru-RU" w:bidi="ru-RU"/>
      </w:rPr>
    </w:lvl>
  </w:abstractNum>
  <w:abstractNum w:abstractNumId="3">
    <w:nsid w:val="5905518B"/>
    <w:multiLevelType w:val="hybridMultilevel"/>
    <w:tmpl w:val="1D4C3060"/>
    <w:lvl w:ilvl="0" w:tplc="2AB24852">
      <w:start w:val="1"/>
      <w:numFmt w:val="decimal"/>
      <w:lvlText w:val="%1."/>
      <w:lvlJc w:val="left"/>
      <w:pPr>
        <w:ind w:left="1254" w:hanging="264"/>
        <w:jc w:val="right"/>
      </w:pPr>
      <w:rPr>
        <w:rFonts w:hint="default"/>
        <w:spacing w:val="-1"/>
        <w:w w:val="97"/>
        <w:lang w:val="ru-RU" w:eastAsia="ru-RU" w:bidi="ru-RU"/>
      </w:rPr>
    </w:lvl>
    <w:lvl w:ilvl="1" w:tplc="EE409B98">
      <w:numFmt w:val="bullet"/>
      <w:lvlText w:val="•"/>
      <w:lvlJc w:val="left"/>
      <w:pPr>
        <w:ind w:left="2178" w:hanging="264"/>
      </w:pPr>
      <w:rPr>
        <w:rFonts w:hint="default"/>
        <w:lang w:val="ru-RU" w:eastAsia="ru-RU" w:bidi="ru-RU"/>
      </w:rPr>
    </w:lvl>
    <w:lvl w:ilvl="2" w:tplc="C44A0140">
      <w:numFmt w:val="bullet"/>
      <w:lvlText w:val="•"/>
      <w:lvlJc w:val="left"/>
      <w:pPr>
        <w:ind w:left="3096" w:hanging="264"/>
      </w:pPr>
      <w:rPr>
        <w:rFonts w:hint="default"/>
        <w:lang w:val="ru-RU" w:eastAsia="ru-RU" w:bidi="ru-RU"/>
      </w:rPr>
    </w:lvl>
    <w:lvl w:ilvl="3" w:tplc="44B0AA42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4" w:tplc="1EAE3CD4">
      <w:numFmt w:val="bullet"/>
      <w:lvlText w:val="•"/>
      <w:lvlJc w:val="left"/>
      <w:pPr>
        <w:ind w:left="4932" w:hanging="264"/>
      </w:pPr>
      <w:rPr>
        <w:rFonts w:hint="default"/>
        <w:lang w:val="ru-RU" w:eastAsia="ru-RU" w:bidi="ru-RU"/>
      </w:rPr>
    </w:lvl>
    <w:lvl w:ilvl="5" w:tplc="14B49B6C">
      <w:numFmt w:val="bullet"/>
      <w:lvlText w:val="•"/>
      <w:lvlJc w:val="left"/>
      <w:pPr>
        <w:ind w:left="5850" w:hanging="264"/>
      </w:pPr>
      <w:rPr>
        <w:rFonts w:hint="default"/>
        <w:lang w:val="ru-RU" w:eastAsia="ru-RU" w:bidi="ru-RU"/>
      </w:rPr>
    </w:lvl>
    <w:lvl w:ilvl="6" w:tplc="2F787702">
      <w:numFmt w:val="bullet"/>
      <w:lvlText w:val="•"/>
      <w:lvlJc w:val="left"/>
      <w:pPr>
        <w:ind w:left="6768" w:hanging="264"/>
      </w:pPr>
      <w:rPr>
        <w:rFonts w:hint="default"/>
        <w:lang w:val="ru-RU" w:eastAsia="ru-RU" w:bidi="ru-RU"/>
      </w:rPr>
    </w:lvl>
    <w:lvl w:ilvl="7" w:tplc="E976F140">
      <w:numFmt w:val="bullet"/>
      <w:lvlText w:val="•"/>
      <w:lvlJc w:val="left"/>
      <w:pPr>
        <w:ind w:left="7686" w:hanging="264"/>
      </w:pPr>
      <w:rPr>
        <w:rFonts w:hint="default"/>
        <w:lang w:val="ru-RU" w:eastAsia="ru-RU" w:bidi="ru-RU"/>
      </w:rPr>
    </w:lvl>
    <w:lvl w:ilvl="8" w:tplc="E8B2A7A0">
      <w:numFmt w:val="bullet"/>
      <w:lvlText w:val="•"/>
      <w:lvlJc w:val="left"/>
      <w:pPr>
        <w:ind w:left="8604" w:hanging="264"/>
      </w:pPr>
      <w:rPr>
        <w:rFonts w:hint="default"/>
        <w:lang w:val="ru-RU" w:eastAsia="ru-RU" w:bidi="ru-RU"/>
      </w:rPr>
    </w:lvl>
  </w:abstractNum>
  <w:abstractNum w:abstractNumId="4">
    <w:nsid w:val="5F836A76"/>
    <w:multiLevelType w:val="hybridMultilevel"/>
    <w:tmpl w:val="77CEB8CC"/>
    <w:lvl w:ilvl="0" w:tplc="102017A0">
      <w:start w:val="1"/>
      <w:numFmt w:val="decimal"/>
      <w:lvlText w:val="%1."/>
      <w:lvlJc w:val="left"/>
      <w:pPr>
        <w:ind w:left="224" w:hanging="258"/>
      </w:pPr>
      <w:rPr>
        <w:rFonts w:hint="default"/>
        <w:spacing w:val="-1"/>
        <w:w w:val="97"/>
        <w:lang w:val="ru-RU" w:eastAsia="ru-RU" w:bidi="ru-RU"/>
      </w:rPr>
    </w:lvl>
    <w:lvl w:ilvl="1" w:tplc="AA7CF138">
      <w:numFmt w:val="bullet"/>
      <w:lvlText w:val="•"/>
      <w:lvlJc w:val="left"/>
      <w:pPr>
        <w:ind w:left="1242" w:hanging="258"/>
      </w:pPr>
      <w:rPr>
        <w:rFonts w:hint="default"/>
        <w:lang w:val="ru-RU" w:eastAsia="ru-RU" w:bidi="ru-RU"/>
      </w:rPr>
    </w:lvl>
    <w:lvl w:ilvl="2" w:tplc="A65CA296">
      <w:numFmt w:val="bullet"/>
      <w:lvlText w:val="•"/>
      <w:lvlJc w:val="left"/>
      <w:pPr>
        <w:ind w:left="2264" w:hanging="258"/>
      </w:pPr>
      <w:rPr>
        <w:rFonts w:hint="default"/>
        <w:lang w:val="ru-RU" w:eastAsia="ru-RU" w:bidi="ru-RU"/>
      </w:rPr>
    </w:lvl>
    <w:lvl w:ilvl="3" w:tplc="BCE400E2">
      <w:numFmt w:val="bullet"/>
      <w:lvlText w:val="•"/>
      <w:lvlJc w:val="left"/>
      <w:pPr>
        <w:ind w:left="3286" w:hanging="258"/>
      </w:pPr>
      <w:rPr>
        <w:rFonts w:hint="default"/>
        <w:lang w:val="ru-RU" w:eastAsia="ru-RU" w:bidi="ru-RU"/>
      </w:rPr>
    </w:lvl>
    <w:lvl w:ilvl="4" w:tplc="4568268E">
      <w:numFmt w:val="bullet"/>
      <w:lvlText w:val="•"/>
      <w:lvlJc w:val="left"/>
      <w:pPr>
        <w:ind w:left="4308" w:hanging="258"/>
      </w:pPr>
      <w:rPr>
        <w:rFonts w:hint="default"/>
        <w:lang w:val="ru-RU" w:eastAsia="ru-RU" w:bidi="ru-RU"/>
      </w:rPr>
    </w:lvl>
    <w:lvl w:ilvl="5" w:tplc="5FCA3D5E">
      <w:numFmt w:val="bullet"/>
      <w:lvlText w:val="•"/>
      <w:lvlJc w:val="left"/>
      <w:pPr>
        <w:ind w:left="5330" w:hanging="258"/>
      </w:pPr>
      <w:rPr>
        <w:rFonts w:hint="default"/>
        <w:lang w:val="ru-RU" w:eastAsia="ru-RU" w:bidi="ru-RU"/>
      </w:rPr>
    </w:lvl>
    <w:lvl w:ilvl="6" w:tplc="BA4698DC">
      <w:numFmt w:val="bullet"/>
      <w:lvlText w:val="•"/>
      <w:lvlJc w:val="left"/>
      <w:pPr>
        <w:ind w:left="6352" w:hanging="258"/>
      </w:pPr>
      <w:rPr>
        <w:rFonts w:hint="default"/>
        <w:lang w:val="ru-RU" w:eastAsia="ru-RU" w:bidi="ru-RU"/>
      </w:rPr>
    </w:lvl>
    <w:lvl w:ilvl="7" w:tplc="D9A406E6">
      <w:numFmt w:val="bullet"/>
      <w:lvlText w:val="•"/>
      <w:lvlJc w:val="left"/>
      <w:pPr>
        <w:ind w:left="7374" w:hanging="258"/>
      </w:pPr>
      <w:rPr>
        <w:rFonts w:hint="default"/>
        <w:lang w:val="ru-RU" w:eastAsia="ru-RU" w:bidi="ru-RU"/>
      </w:rPr>
    </w:lvl>
    <w:lvl w:ilvl="8" w:tplc="1FD48ED2">
      <w:numFmt w:val="bullet"/>
      <w:lvlText w:val="•"/>
      <w:lvlJc w:val="left"/>
      <w:pPr>
        <w:ind w:left="8396" w:hanging="258"/>
      </w:pPr>
      <w:rPr>
        <w:rFonts w:hint="default"/>
        <w:lang w:val="ru-RU" w:eastAsia="ru-RU" w:bidi="ru-RU"/>
      </w:rPr>
    </w:lvl>
  </w:abstractNum>
  <w:abstractNum w:abstractNumId="5">
    <w:nsid w:val="5FF043A1"/>
    <w:multiLevelType w:val="hybridMultilevel"/>
    <w:tmpl w:val="7FD20358"/>
    <w:lvl w:ilvl="0" w:tplc="B11E5C5E">
      <w:start w:val="1"/>
      <w:numFmt w:val="decimal"/>
      <w:lvlText w:val="%1)"/>
      <w:lvlJc w:val="left"/>
      <w:pPr>
        <w:ind w:left="1236" w:hanging="283"/>
      </w:pPr>
      <w:rPr>
        <w:rFonts w:hint="default"/>
        <w:spacing w:val="-1"/>
        <w:w w:val="90"/>
        <w:lang w:val="ru-RU" w:eastAsia="ru-RU" w:bidi="ru-RU"/>
      </w:rPr>
    </w:lvl>
    <w:lvl w:ilvl="1" w:tplc="D4F41518">
      <w:numFmt w:val="bullet"/>
      <w:lvlText w:val="•"/>
      <w:lvlJc w:val="left"/>
      <w:pPr>
        <w:ind w:left="2160" w:hanging="283"/>
      </w:pPr>
      <w:rPr>
        <w:rFonts w:hint="default"/>
        <w:lang w:val="ru-RU" w:eastAsia="ru-RU" w:bidi="ru-RU"/>
      </w:rPr>
    </w:lvl>
    <w:lvl w:ilvl="2" w:tplc="8D3CBBD0">
      <w:numFmt w:val="bullet"/>
      <w:lvlText w:val="•"/>
      <w:lvlJc w:val="left"/>
      <w:pPr>
        <w:ind w:left="3080" w:hanging="283"/>
      </w:pPr>
      <w:rPr>
        <w:rFonts w:hint="default"/>
        <w:lang w:val="ru-RU" w:eastAsia="ru-RU" w:bidi="ru-RU"/>
      </w:rPr>
    </w:lvl>
    <w:lvl w:ilvl="3" w:tplc="9AB6AB14">
      <w:numFmt w:val="bullet"/>
      <w:lvlText w:val="•"/>
      <w:lvlJc w:val="left"/>
      <w:pPr>
        <w:ind w:left="4000" w:hanging="283"/>
      </w:pPr>
      <w:rPr>
        <w:rFonts w:hint="default"/>
        <w:lang w:val="ru-RU" w:eastAsia="ru-RU" w:bidi="ru-RU"/>
      </w:rPr>
    </w:lvl>
    <w:lvl w:ilvl="4" w:tplc="C8365F74">
      <w:numFmt w:val="bullet"/>
      <w:lvlText w:val="•"/>
      <w:lvlJc w:val="left"/>
      <w:pPr>
        <w:ind w:left="4920" w:hanging="283"/>
      </w:pPr>
      <w:rPr>
        <w:rFonts w:hint="default"/>
        <w:lang w:val="ru-RU" w:eastAsia="ru-RU" w:bidi="ru-RU"/>
      </w:rPr>
    </w:lvl>
    <w:lvl w:ilvl="5" w:tplc="7570ACEA">
      <w:numFmt w:val="bullet"/>
      <w:lvlText w:val="•"/>
      <w:lvlJc w:val="left"/>
      <w:pPr>
        <w:ind w:left="5840" w:hanging="283"/>
      </w:pPr>
      <w:rPr>
        <w:rFonts w:hint="default"/>
        <w:lang w:val="ru-RU" w:eastAsia="ru-RU" w:bidi="ru-RU"/>
      </w:rPr>
    </w:lvl>
    <w:lvl w:ilvl="6" w:tplc="FB3E1932">
      <w:numFmt w:val="bullet"/>
      <w:lvlText w:val="•"/>
      <w:lvlJc w:val="left"/>
      <w:pPr>
        <w:ind w:left="6760" w:hanging="283"/>
      </w:pPr>
      <w:rPr>
        <w:rFonts w:hint="default"/>
        <w:lang w:val="ru-RU" w:eastAsia="ru-RU" w:bidi="ru-RU"/>
      </w:rPr>
    </w:lvl>
    <w:lvl w:ilvl="7" w:tplc="ECAC30D0">
      <w:numFmt w:val="bullet"/>
      <w:lvlText w:val="•"/>
      <w:lvlJc w:val="left"/>
      <w:pPr>
        <w:ind w:left="7680" w:hanging="283"/>
      </w:pPr>
      <w:rPr>
        <w:rFonts w:hint="default"/>
        <w:lang w:val="ru-RU" w:eastAsia="ru-RU" w:bidi="ru-RU"/>
      </w:rPr>
    </w:lvl>
    <w:lvl w:ilvl="8" w:tplc="072C8E3C">
      <w:numFmt w:val="bullet"/>
      <w:lvlText w:val="•"/>
      <w:lvlJc w:val="left"/>
      <w:pPr>
        <w:ind w:left="8600" w:hanging="283"/>
      </w:pPr>
      <w:rPr>
        <w:rFonts w:hint="default"/>
        <w:lang w:val="ru-RU" w:eastAsia="ru-RU" w:bidi="ru-RU"/>
      </w:rPr>
    </w:lvl>
  </w:abstractNum>
  <w:abstractNum w:abstractNumId="6">
    <w:nsid w:val="7B030226"/>
    <w:multiLevelType w:val="hybridMultilevel"/>
    <w:tmpl w:val="2788E6D8"/>
    <w:lvl w:ilvl="0" w:tplc="8C80A770">
      <w:start w:val="1"/>
      <w:numFmt w:val="decimal"/>
      <w:lvlText w:val="%1."/>
      <w:lvlJc w:val="left"/>
      <w:pPr>
        <w:ind w:left="1109" w:hanging="258"/>
      </w:pPr>
      <w:rPr>
        <w:rFonts w:hint="default"/>
        <w:spacing w:val="-1"/>
        <w:w w:val="94"/>
        <w:lang w:val="ru-RU" w:eastAsia="ru-RU" w:bidi="ru-RU"/>
      </w:rPr>
    </w:lvl>
    <w:lvl w:ilvl="1" w:tplc="EF228362">
      <w:numFmt w:val="bullet"/>
      <w:lvlText w:val="•"/>
      <w:lvlJc w:val="left"/>
      <w:pPr>
        <w:ind w:left="1224" w:hanging="258"/>
      </w:pPr>
      <w:rPr>
        <w:rFonts w:hint="default"/>
        <w:lang w:val="ru-RU" w:eastAsia="ru-RU" w:bidi="ru-RU"/>
      </w:rPr>
    </w:lvl>
    <w:lvl w:ilvl="2" w:tplc="AAC27BCA">
      <w:numFmt w:val="bullet"/>
      <w:lvlText w:val="•"/>
      <w:lvlJc w:val="left"/>
      <w:pPr>
        <w:ind w:left="2248" w:hanging="258"/>
      </w:pPr>
      <w:rPr>
        <w:rFonts w:hint="default"/>
        <w:lang w:val="ru-RU" w:eastAsia="ru-RU" w:bidi="ru-RU"/>
      </w:rPr>
    </w:lvl>
    <w:lvl w:ilvl="3" w:tplc="7CDA25D2">
      <w:numFmt w:val="bullet"/>
      <w:lvlText w:val="•"/>
      <w:lvlJc w:val="left"/>
      <w:pPr>
        <w:ind w:left="3272" w:hanging="258"/>
      </w:pPr>
      <w:rPr>
        <w:rFonts w:hint="default"/>
        <w:lang w:val="ru-RU" w:eastAsia="ru-RU" w:bidi="ru-RU"/>
      </w:rPr>
    </w:lvl>
    <w:lvl w:ilvl="4" w:tplc="52FE5D28">
      <w:numFmt w:val="bullet"/>
      <w:lvlText w:val="•"/>
      <w:lvlJc w:val="left"/>
      <w:pPr>
        <w:ind w:left="4296" w:hanging="258"/>
      </w:pPr>
      <w:rPr>
        <w:rFonts w:hint="default"/>
        <w:lang w:val="ru-RU" w:eastAsia="ru-RU" w:bidi="ru-RU"/>
      </w:rPr>
    </w:lvl>
    <w:lvl w:ilvl="5" w:tplc="457ACC00">
      <w:numFmt w:val="bullet"/>
      <w:lvlText w:val="•"/>
      <w:lvlJc w:val="left"/>
      <w:pPr>
        <w:ind w:left="5320" w:hanging="258"/>
      </w:pPr>
      <w:rPr>
        <w:rFonts w:hint="default"/>
        <w:lang w:val="ru-RU" w:eastAsia="ru-RU" w:bidi="ru-RU"/>
      </w:rPr>
    </w:lvl>
    <w:lvl w:ilvl="6" w:tplc="9E98BB7E">
      <w:numFmt w:val="bullet"/>
      <w:lvlText w:val="•"/>
      <w:lvlJc w:val="left"/>
      <w:pPr>
        <w:ind w:left="6344" w:hanging="258"/>
      </w:pPr>
      <w:rPr>
        <w:rFonts w:hint="default"/>
        <w:lang w:val="ru-RU" w:eastAsia="ru-RU" w:bidi="ru-RU"/>
      </w:rPr>
    </w:lvl>
    <w:lvl w:ilvl="7" w:tplc="5FCEB6F0">
      <w:numFmt w:val="bullet"/>
      <w:lvlText w:val="•"/>
      <w:lvlJc w:val="left"/>
      <w:pPr>
        <w:ind w:left="7368" w:hanging="258"/>
      </w:pPr>
      <w:rPr>
        <w:rFonts w:hint="default"/>
        <w:lang w:val="ru-RU" w:eastAsia="ru-RU" w:bidi="ru-RU"/>
      </w:rPr>
    </w:lvl>
    <w:lvl w:ilvl="8" w:tplc="B782A38A">
      <w:numFmt w:val="bullet"/>
      <w:lvlText w:val="•"/>
      <w:lvlJc w:val="left"/>
      <w:pPr>
        <w:ind w:left="8392" w:hanging="25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drawingGridHorizontalSpacing w:val="110"/>
  <w:displayHorizontalDrawingGridEvery w:val="2"/>
  <w:characterSpacingControl w:val="doNotCompress"/>
  <w:compat>
    <w:ulTrailSpace/>
  </w:compat>
  <w:rsids>
    <w:rsidRoot w:val="007B04D7"/>
    <w:rsid w:val="000B22AB"/>
    <w:rsid w:val="00124527"/>
    <w:rsid w:val="00245684"/>
    <w:rsid w:val="00280919"/>
    <w:rsid w:val="0030150B"/>
    <w:rsid w:val="003B0426"/>
    <w:rsid w:val="004678D9"/>
    <w:rsid w:val="004F4C8B"/>
    <w:rsid w:val="00636719"/>
    <w:rsid w:val="00710D53"/>
    <w:rsid w:val="007B04D7"/>
    <w:rsid w:val="008632DE"/>
    <w:rsid w:val="008A3298"/>
    <w:rsid w:val="008D727C"/>
    <w:rsid w:val="009A78CF"/>
    <w:rsid w:val="00A42D50"/>
    <w:rsid w:val="00AA4497"/>
    <w:rsid w:val="00C644FE"/>
    <w:rsid w:val="00C87B8F"/>
    <w:rsid w:val="00D01D6A"/>
    <w:rsid w:val="00E10C76"/>
    <w:rsid w:val="00E34C38"/>
    <w:rsid w:val="00E93DC5"/>
    <w:rsid w:val="00F5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4D7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E34C38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04D7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7B04D7"/>
    <w:pPr>
      <w:spacing w:before="4"/>
      <w:ind w:left="322" w:right="210" w:hanging="8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7B04D7"/>
    <w:pPr>
      <w:ind w:left="5151"/>
      <w:jc w:val="both"/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B04D7"/>
    <w:pPr>
      <w:ind w:left="24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B04D7"/>
  </w:style>
  <w:style w:type="paragraph" w:styleId="a5">
    <w:name w:val="Balloon Text"/>
    <w:basedOn w:val="a"/>
    <w:link w:val="a6"/>
    <w:uiPriority w:val="99"/>
    <w:semiHidden/>
    <w:unhideWhenUsed/>
    <w:rsid w:val="00124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27"/>
    <w:rPr>
      <w:rFonts w:ascii="Tahoma" w:eastAsia="Cambria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E34C3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7">
    <w:name w:val="Title"/>
    <w:basedOn w:val="a"/>
    <w:link w:val="a8"/>
    <w:qFormat/>
    <w:rsid w:val="00E34C3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a8">
    <w:name w:val="Название Знак"/>
    <w:basedOn w:val="a0"/>
    <w:link w:val="a7"/>
    <w:rsid w:val="00E34C38"/>
    <w:rPr>
      <w:rFonts w:ascii="Times New Roman" w:eastAsia="Times New Roman" w:hAnsi="Times New Roman" w:cs="Times New Roman"/>
      <w:sz w:val="36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cp:lastPrinted>2020-04-14T04:18:00Z</cp:lastPrinted>
  <dcterms:created xsi:type="dcterms:W3CDTF">2020-04-16T07:45:00Z</dcterms:created>
  <dcterms:modified xsi:type="dcterms:W3CDTF">2020-04-16T07:45:00Z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2020-03-22T00:00:00Z</vt:filetime>
  </property>
</Properties>
</file>